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5302FD" w14:textId="6AF2EF42"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1"/>
      </w:r>
      <w:r w:rsidR="000049D8" w:rsidRPr="007A395D">
        <w:rPr>
          <w:rFonts w:ascii="Calibri" w:hAnsi="Calibri"/>
        </w:rPr>
        <w:t xml:space="preserve">  </w:t>
      </w:r>
      <w:r w:rsidR="0057460F">
        <w:rPr>
          <w:rFonts w:ascii="Calibri" w:hAnsi="Calibri"/>
        </w:rPr>
        <w:t>ENG1</w:t>
      </w:r>
      <w:r w:rsidR="00B00A18">
        <w:rPr>
          <w:rFonts w:ascii="Calibri" w:hAnsi="Calibri"/>
        </w:rPr>
        <w:t>6</w:t>
      </w:r>
      <w:r w:rsidRPr="007A395D">
        <w:rPr>
          <w:rFonts w:ascii="Calibri" w:hAnsi="Calibri"/>
        </w:rPr>
        <w:t>-</w:t>
      </w:r>
      <w:r w:rsidR="00C1783F">
        <w:rPr>
          <w:rFonts w:ascii="Calibri" w:hAnsi="Calibri"/>
        </w:rPr>
        <w:t>3.1.3.10</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2BBF07B0"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00226DBA">
        <w:rPr>
          <w:rFonts w:ascii="Calibri" w:hAnsi="Calibri"/>
        </w:rPr>
        <w:t xml:space="preserve">                              </w:t>
      </w:r>
      <w:r w:rsidRPr="007A395D">
        <w:rPr>
          <w:rFonts w:ascii="Calibri" w:hAnsi="Calibri"/>
          <w:sz w:val="18"/>
          <w:szCs w:val="18"/>
        </w:rPr>
        <w:tab/>
      </w:r>
      <w:r w:rsidRPr="007A395D">
        <w:rPr>
          <w:rFonts w:ascii="Calibri" w:hAnsi="Calibri"/>
        </w:rPr>
        <w:tab/>
        <w:t>Purpose of paper:</w:t>
      </w:r>
    </w:p>
    <w:p w14:paraId="78786733" w14:textId="5D3964A4" w:rsidR="0080294B" w:rsidRPr="007A395D" w:rsidRDefault="0080294B" w:rsidP="00037DF4">
      <w:pPr>
        <w:pStyle w:val="BodyText"/>
        <w:tabs>
          <w:tab w:val="left" w:pos="1843"/>
        </w:tabs>
        <w:rPr>
          <w:rFonts w:ascii="Calibri" w:hAnsi="Calibri" w:cs="Arial"/>
          <w:b/>
          <w:sz w:val="24"/>
          <w:szCs w:val="24"/>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r w:rsidR="00037DF4" w:rsidRPr="007A395D">
        <w:rPr>
          <w:rFonts w:ascii="Calibri" w:hAnsi="Calibri" w:cs="Arial"/>
        </w:rPr>
        <w:tab/>
      </w:r>
      <w:r w:rsidR="0091760D">
        <w:rPr>
          <w:rFonts w:ascii="Calibri" w:hAnsi="Calibri" w:cs="Arial"/>
        </w:rPr>
        <w:t>X</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91211B">
        <w:rPr>
          <w:rFonts w:ascii="Calibri" w:hAnsi="Calibri" w:cs="Arial"/>
        </w:rPr>
        <w:t>X</w:t>
      </w:r>
      <w:r w:rsidRPr="007A395D">
        <w:rPr>
          <w:rFonts w:ascii="Calibri" w:hAnsi="Calibri" w:cs="Arial"/>
          <w:sz w:val="24"/>
          <w:szCs w:val="24"/>
        </w:rPr>
        <w:t xml:space="preserve">  Input</w:t>
      </w:r>
    </w:p>
    <w:p w14:paraId="0BC79547" w14:textId="06A4F020" w:rsidR="0080294B" w:rsidRPr="007A395D" w:rsidRDefault="0080294B" w:rsidP="00037DF4">
      <w:pPr>
        <w:pStyle w:val="BodyText"/>
        <w:tabs>
          <w:tab w:val="left" w:pos="1843"/>
        </w:tabs>
        <w:rPr>
          <w:rFonts w:ascii="Calibri" w:hAnsi="Calibri"/>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ENAV</w:t>
      </w:r>
      <w:r w:rsidRPr="007A395D">
        <w:rPr>
          <w:rFonts w:ascii="Calibri" w:hAnsi="Calibri" w:cs="Arial"/>
          <w:b/>
          <w:sz w:val="24"/>
          <w:szCs w:val="24"/>
        </w:rPr>
        <w:tab/>
        <w:t>□</w:t>
      </w:r>
      <w:r w:rsidRPr="007A395D">
        <w:rPr>
          <w:rFonts w:ascii="Calibri" w:hAnsi="Calibri" w:cs="Arial"/>
          <w:sz w:val="24"/>
          <w:szCs w:val="24"/>
        </w:rPr>
        <w:t xml:space="preserve">  </w:t>
      </w:r>
      <w:r w:rsidR="003D2DC1" w:rsidRPr="007A395D">
        <w:rPr>
          <w:rFonts w:ascii="Calibri" w:hAnsi="Calibri" w:cs="Arial"/>
        </w:rPr>
        <w:t>VTS</w:t>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1F50B163"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2"/>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C1783F">
        <w:rPr>
          <w:rFonts w:ascii="Calibri" w:hAnsi="Calibri"/>
        </w:rPr>
        <w:t>3.1</w:t>
      </w:r>
    </w:p>
    <w:p w14:paraId="1AB3E246" w14:textId="14784720"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proofErr w:type="spellStart"/>
      <w:r w:rsidR="0091211B" w:rsidRPr="0091211B">
        <w:rPr>
          <w:rFonts w:ascii="Calibri" w:hAnsi="Calibri"/>
        </w:rPr>
        <w:t>Radionavigatio</w:t>
      </w:r>
      <w:proofErr w:type="spellEnd"/>
      <w:r w:rsidR="0091211B" w:rsidRPr="0091211B">
        <w:rPr>
          <w:rFonts w:ascii="Calibri" w:hAnsi="Calibri"/>
        </w:rPr>
        <w:t xml:space="preserve"> services/3.2.</w:t>
      </w:r>
      <w:r w:rsidR="00AE61F5">
        <w:rPr>
          <w:rFonts w:ascii="Calibri" w:hAnsi="Calibri"/>
        </w:rPr>
        <w:t>2/3.2.5</w:t>
      </w:r>
    </w:p>
    <w:p w14:paraId="01FC5420" w14:textId="27CE85ED" w:rsidR="00362CD9" w:rsidRPr="0091211B" w:rsidRDefault="00362CD9" w:rsidP="00EB2854">
      <w:pPr>
        <w:pStyle w:val="BodyText"/>
        <w:tabs>
          <w:tab w:val="left" w:pos="2835"/>
        </w:tabs>
        <w:ind w:left="3599" w:hangingChars="1636" w:hanging="3599"/>
        <w:rPr>
          <w:rFonts w:ascii="Calibri" w:hAnsi="Calibri"/>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proofErr w:type="spellStart"/>
      <w:r w:rsidR="0091211B">
        <w:rPr>
          <w:rFonts w:ascii="Calibri" w:hAnsi="Calibri"/>
        </w:rPr>
        <w:t>Younghoon</w:t>
      </w:r>
      <w:proofErr w:type="spellEnd"/>
      <w:r w:rsidR="0091211B">
        <w:rPr>
          <w:rFonts w:ascii="Calibri" w:hAnsi="Calibri"/>
        </w:rPr>
        <w:t xml:space="preserve"> HAN</w:t>
      </w:r>
      <w:r w:rsidR="0091211B" w:rsidRPr="006978EA">
        <w:rPr>
          <w:rFonts w:ascii="Calibri" w:hAnsi="Calibri"/>
        </w:rPr>
        <w:t xml:space="preserve">, </w:t>
      </w:r>
      <w:proofErr w:type="spellStart"/>
      <w:r w:rsidR="0091211B">
        <w:rPr>
          <w:rFonts w:ascii="Calibri" w:hAnsi="Calibri"/>
        </w:rPr>
        <w:t>Pyo-Woong</w:t>
      </w:r>
      <w:proofErr w:type="spellEnd"/>
      <w:r w:rsidR="0091211B">
        <w:rPr>
          <w:rFonts w:ascii="Calibri" w:hAnsi="Calibri"/>
        </w:rPr>
        <w:t xml:space="preserve"> Son, Tae Hyun</w:t>
      </w:r>
      <w:r w:rsidR="0091211B" w:rsidRPr="006978EA">
        <w:rPr>
          <w:rFonts w:ascii="Calibri" w:hAnsi="Calibri"/>
        </w:rPr>
        <w:t xml:space="preserve"> </w:t>
      </w:r>
      <w:r w:rsidR="0091211B">
        <w:rPr>
          <w:rFonts w:ascii="Calibri" w:hAnsi="Calibri"/>
        </w:rPr>
        <w:t xml:space="preserve">FANG </w:t>
      </w:r>
      <w:r w:rsidR="0091211B" w:rsidRPr="006978EA">
        <w:rPr>
          <w:rFonts w:ascii="Calibri" w:hAnsi="Calibri"/>
        </w:rPr>
        <w:t xml:space="preserve">(KRISO), </w:t>
      </w:r>
      <w:r w:rsidR="00EB2854">
        <w:rPr>
          <w:rFonts w:ascii="Calibri" w:hAnsi="Calibri"/>
        </w:rPr>
        <w:t>Won-</w:t>
      </w:r>
      <w:r w:rsidR="00F53B96">
        <w:rPr>
          <w:rFonts w:ascii="Calibri" w:hAnsi="Calibri"/>
        </w:rPr>
        <w:t>Yong Kim (</w:t>
      </w:r>
      <w:r w:rsidR="00F53B96">
        <w:rPr>
          <w:rFonts w:ascii="Calibri" w:hAnsi="Calibri"/>
          <w:lang w:eastAsia="ko-KR"/>
        </w:rPr>
        <w:t>KOMESTA</w:t>
      </w:r>
      <w:r w:rsidR="00F53B96">
        <w:rPr>
          <w:rFonts w:ascii="Calibri" w:hAnsi="Calibri"/>
        </w:rPr>
        <w:t xml:space="preserve">), </w:t>
      </w:r>
      <w:r w:rsidR="00EB2854">
        <w:rPr>
          <w:rFonts w:ascii="Calibri" w:hAnsi="Calibri"/>
        </w:rPr>
        <w:t xml:space="preserve">Woo </w:t>
      </w:r>
      <w:proofErr w:type="spellStart"/>
      <w:r w:rsidR="00EB2854">
        <w:rPr>
          <w:rFonts w:ascii="Calibri" w:hAnsi="Calibri"/>
        </w:rPr>
        <w:t>Gyoung</w:t>
      </w:r>
      <w:proofErr w:type="spellEnd"/>
      <w:r w:rsidR="00EB2854">
        <w:rPr>
          <w:rFonts w:ascii="Calibri" w:hAnsi="Calibri"/>
        </w:rPr>
        <w:t xml:space="preserve"> Park, </w:t>
      </w:r>
      <w:proofErr w:type="spellStart"/>
      <w:r w:rsidR="00EB2854" w:rsidRPr="00EB2854">
        <w:rPr>
          <w:rFonts w:ascii="Calibri" w:hAnsi="Calibri"/>
        </w:rPr>
        <w:t>Gijun</w:t>
      </w:r>
      <w:proofErr w:type="spellEnd"/>
      <w:r w:rsidR="00EB2854" w:rsidRPr="00EB2854">
        <w:rPr>
          <w:rFonts w:ascii="Calibri" w:hAnsi="Calibri"/>
        </w:rPr>
        <w:t xml:space="preserve"> JEON </w:t>
      </w:r>
      <w:r w:rsidR="0091211B" w:rsidRPr="006978EA">
        <w:rPr>
          <w:rFonts w:ascii="Calibri" w:hAnsi="Calibri"/>
        </w:rPr>
        <w:t>(MOF)</w:t>
      </w:r>
    </w:p>
    <w:p w14:paraId="60BCC120" w14:textId="77777777" w:rsidR="0080294B" w:rsidRPr="007A395D" w:rsidRDefault="0080294B" w:rsidP="00FE5674">
      <w:pPr>
        <w:pStyle w:val="BodyText"/>
        <w:tabs>
          <w:tab w:val="left" w:pos="2835"/>
        </w:tabs>
        <w:rPr>
          <w:rFonts w:ascii="Calibri" w:hAnsi="Calibri"/>
        </w:rPr>
      </w:pPr>
    </w:p>
    <w:p w14:paraId="4834080C" w14:textId="6BF7D168" w:rsidR="00A446C9" w:rsidRPr="00605E43" w:rsidRDefault="0091211B" w:rsidP="00A446C9">
      <w:pPr>
        <w:pStyle w:val="Title"/>
        <w:rPr>
          <w:rFonts w:ascii="Calibri" w:hAnsi="Calibri"/>
          <w:color w:val="0070C0"/>
        </w:rPr>
      </w:pPr>
      <w:r>
        <w:rPr>
          <w:rFonts w:ascii="Calibri" w:hAnsi="Calibri" w:hint="eastAsia"/>
          <w:color w:val="0070C0"/>
          <w:lang w:eastAsia="ko-KR"/>
        </w:rPr>
        <w:t>Status</w:t>
      </w:r>
      <w:r>
        <w:rPr>
          <w:rFonts w:ascii="Calibri" w:hAnsi="Calibri"/>
          <w:color w:val="0070C0"/>
          <w:lang w:eastAsia="ko-KR"/>
        </w:rPr>
        <w:t xml:space="preserve"> update on Korean R-Mode test bed</w:t>
      </w:r>
      <w:r w:rsidR="00F53B96">
        <w:rPr>
          <w:rFonts w:ascii="Calibri" w:hAnsi="Calibri"/>
          <w:color w:val="0070C0"/>
          <w:lang w:eastAsia="ko-KR"/>
        </w:rPr>
        <w:t xml:space="preserve"> project (</w:t>
      </w:r>
      <w:r w:rsidR="00F53B96">
        <w:rPr>
          <w:rFonts w:ascii="Calibri" w:hAnsi="Calibri" w:hint="eastAsia"/>
          <w:color w:val="0070C0"/>
          <w:lang w:eastAsia="ko-KR"/>
        </w:rPr>
        <w:t>TRACE</w:t>
      </w:r>
      <w:r w:rsidR="00F53B96">
        <w:rPr>
          <w:rFonts w:ascii="Calibri" w:hAnsi="Calibri"/>
          <w:color w:val="0070C0"/>
          <w:lang w:eastAsia="ko-KR"/>
        </w:rPr>
        <w:t>)</w:t>
      </w:r>
    </w:p>
    <w:p w14:paraId="0F258596" w14:textId="50FB6E37" w:rsidR="00A446C9" w:rsidRPr="00605E43" w:rsidRDefault="00A446C9" w:rsidP="00605E43">
      <w:pPr>
        <w:pStyle w:val="Heading1"/>
      </w:pPr>
      <w:r w:rsidRPr="00605E43">
        <w:t>Summary</w:t>
      </w:r>
    </w:p>
    <w:p w14:paraId="35A8209E" w14:textId="77777777" w:rsidR="0081408E" w:rsidRPr="00866CB3" w:rsidRDefault="0081408E" w:rsidP="0081408E">
      <w:pPr>
        <w:pStyle w:val="BodyText"/>
        <w:rPr>
          <w:rFonts w:ascii="Calibri" w:hAnsi="Calibri"/>
        </w:rPr>
      </w:pPr>
      <w:r w:rsidRPr="00866CB3">
        <w:rPr>
          <w:rFonts w:ascii="Calibri" w:hAnsi="Calibri"/>
        </w:rPr>
        <w:t xml:space="preserve">This document aims to delineate progress of the R-Mode Testbed Project (TRACE) in the Republic of Korea and </w:t>
      </w:r>
      <w:r>
        <w:rPr>
          <w:rFonts w:ascii="Calibri" w:hAnsi="Calibri"/>
        </w:rPr>
        <w:t>to help develop R-Mode guideline and MF R-Mode RTCM messages.</w:t>
      </w:r>
    </w:p>
    <w:p w14:paraId="53733F03" w14:textId="77777777" w:rsidR="00A446C9" w:rsidRPr="007A395D" w:rsidRDefault="00A446C9" w:rsidP="00605E43">
      <w:pPr>
        <w:pStyle w:val="Heading1"/>
      </w:pPr>
      <w:r w:rsidRPr="007A395D">
        <w:t>Background</w:t>
      </w:r>
    </w:p>
    <w:p w14:paraId="6A128634" w14:textId="77777777" w:rsidR="0091211B" w:rsidRPr="00866CB3" w:rsidRDefault="0091211B" w:rsidP="0091211B">
      <w:pPr>
        <w:pStyle w:val="BodyText"/>
        <w:rPr>
          <w:rFonts w:ascii="Calibri" w:hAnsi="Calibri"/>
        </w:rPr>
      </w:pPr>
      <w:r w:rsidRPr="00866CB3">
        <w:rPr>
          <w:rFonts w:ascii="Calibri" w:hAnsi="Calibri"/>
        </w:rPr>
        <w:t xml:space="preserve">The Republic of Korea (R.O.K.) is making efforts to set up a backup navigation system to provide </w:t>
      </w:r>
      <w:r>
        <w:rPr>
          <w:rFonts w:ascii="Calibri" w:hAnsi="Calibri"/>
        </w:rPr>
        <w:t>resilient</w:t>
      </w:r>
      <w:r w:rsidRPr="00866CB3">
        <w:rPr>
          <w:rFonts w:ascii="Calibri" w:hAnsi="Calibri"/>
        </w:rPr>
        <w:t xml:space="preserve"> </w:t>
      </w:r>
      <w:r>
        <w:rPr>
          <w:rFonts w:ascii="Calibri" w:hAnsi="Calibri"/>
        </w:rPr>
        <w:t>Position, Navigation and</w:t>
      </w:r>
      <w:r w:rsidRPr="00866CB3">
        <w:rPr>
          <w:rFonts w:ascii="Calibri" w:hAnsi="Calibri"/>
        </w:rPr>
        <w:t xml:space="preserve"> Timing (PNT) information to maritime users in case of GNSS emergency and to prepare for GNSS vulnerability. The </w:t>
      </w:r>
      <w:proofErr w:type="spellStart"/>
      <w:r w:rsidRPr="00866CB3">
        <w:rPr>
          <w:rFonts w:ascii="Calibri" w:hAnsi="Calibri"/>
        </w:rPr>
        <w:t>eLoran</w:t>
      </w:r>
      <w:proofErr w:type="spellEnd"/>
      <w:r w:rsidRPr="00866CB3">
        <w:rPr>
          <w:rFonts w:ascii="Calibri" w:hAnsi="Calibri"/>
        </w:rPr>
        <w:t xml:space="preserve"> testbed project, initiated by KRISO in 2016 with the support of the Ministry of Oceans and Fisheries, completed its technological development in December 2020, and its test services will be provided to two major ports (Incheon Port and Pyeongtaek Port) in the north-central region of the West Sea of Korea. </w:t>
      </w:r>
    </w:p>
    <w:p w14:paraId="63B3665C" w14:textId="0FA28674" w:rsidR="0091211B" w:rsidRPr="00866CB3" w:rsidRDefault="0091211B" w:rsidP="0091211B">
      <w:pPr>
        <w:pStyle w:val="BodyText"/>
        <w:rPr>
          <w:rFonts w:ascii="Calibri" w:hAnsi="Calibri"/>
        </w:rPr>
      </w:pPr>
      <w:r w:rsidRPr="00866CB3">
        <w:rPr>
          <w:rFonts w:ascii="Calibri" w:hAnsi="Calibri"/>
        </w:rPr>
        <w:t xml:space="preserve">The Ministry of Oceans and Fisheries planned to promote the R-Mode service along with the </w:t>
      </w:r>
      <w:proofErr w:type="spellStart"/>
      <w:r w:rsidRPr="00866CB3">
        <w:rPr>
          <w:rFonts w:ascii="Calibri" w:hAnsi="Calibri"/>
        </w:rPr>
        <w:t>eLoran</w:t>
      </w:r>
      <w:proofErr w:type="spellEnd"/>
      <w:r w:rsidRPr="00866CB3">
        <w:rPr>
          <w:rFonts w:ascii="Calibri" w:hAnsi="Calibri"/>
        </w:rPr>
        <w:t xml:space="preserve"> service to expand the backup PNT system to all maritime areas in Korea and provide the </w:t>
      </w:r>
      <w:r>
        <w:rPr>
          <w:rFonts w:ascii="Calibri" w:hAnsi="Calibri"/>
        </w:rPr>
        <w:t xml:space="preserve">harbour entrance and </w:t>
      </w:r>
      <w:r w:rsidRPr="00866CB3">
        <w:rPr>
          <w:rFonts w:ascii="Calibri" w:hAnsi="Calibri"/>
        </w:rPr>
        <w:t>port a</w:t>
      </w:r>
      <w:r>
        <w:rPr>
          <w:rFonts w:ascii="Calibri" w:hAnsi="Calibri"/>
        </w:rPr>
        <w:t>pproach</w:t>
      </w:r>
      <w:r w:rsidRPr="00866CB3">
        <w:rPr>
          <w:rFonts w:ascii="Calibri" w:hAnsi="Calibri"/>
        </w:rPr>
        <w:t xml:space="preserve"> requirements for maritime users as required by the IMO. KRISO, the supervising agency of the Terrestrial Ranging-Augmented, Complementary and Enhanced (TRACE) project, commenced the R-Mode testbed project of the Republic of Korea in April 2020 and will develop the core technology and demonstrate its performance in the test ports by </w:t>
      </w:r>
      <w:r w:rsidR="00AF324E">
        <w:rPr>
          <w:rFonts w:ascii="Calibri" w:hAnsi="Calibri"/>
        </w:rPr>
        <w:t xml:space="preserve">September </w:t>
      </w:r>
      <w:r w:rsidRPr="00866CB3">
        <w:rPr>
          <w:rFonts w:ascii="Calibri" w:hAnsi="Calibri"/>
        </w:rPr>
        <w:t>202</w:t>
      </w:r>
      <w:r w:rsidR="00AF324E">
        <w:rPr>
          <w:rFonts w:ascii="Calibri" w:hAnsi="Calibri"/>
        </w:rPr>
        <w:t>3</w:t>
      </w:r>
      <w:r w:rsidRPr="00866CB3">
        <w:rPr>
          <w:rFonts w:ascii="Calibri" w:hAnsi="Calibri"/>
        </w:rPr>
        <w:t>.</w:t>
      </w:r>
    </w:p>
    <w:p w14:paraId="041E9135" w14:textId="09CBF6CF" w:rsidR="00A446C9" w:rsidRPr="007A395D" w:rsidRDefault="00A446C9" w:rsidP="00605E43">
      <w:pPr>
        <w:pStyle w:val="Heading1"/>
      </w:pPr>
      <w:r w:rsidRPr="007A395D">
        <w:t>Discussion</w:t>
      </w:r>
    </w:p>
    <w:p w14:paraId="5DC31B0F" w14:textId="20A28145" w:rsidR="00361972" w:rsidRPr="00544AF6" w:rsidRDefault="00361972" w:rsidP="00361972">
      <w:pPr>
        <w:pStyle w:val="Heading2"/>
        <w:keepNext/>
        <w:keepLines/>
        <w:tabs>
          <w:tab w:val="clear" w:pos="851"/>
          <w:tab w:val="num" w:pos="0"/>
        </w:tabs>
        <w:spacing w:before="240" w:after="200" w:line="240" w:lineRule="atLeast"/>
        <w:ind w:right="709"/>
        <w:rPr>
          <w:rFonts w:eastAsia="BatangChe"/>
          <w:lang w:eastAsia="ko-KR"/>
        </w:rPr>
      </w:pPr>
      <w:r>
        <w:rPr>
          <w:rFonts w:eastAsia="BatangChe"/>
          <w:lang w:eastAsia="ko-KR"/>
        </w:rPr>
        <w:t>Overview of the Te</w:t>
      </w:r>
      <w:r w:rsidRPr="00544AF6">
        <w:rPr>
          <w:rFonts w:eastAsia="BatangChe"/>
          <w:lang w:eastAsia="ko-KR"/>
        </w:rPr>
        <w:t>st</w:t>
      </w:r>
      <w:r>
        <w:rPr>
          <w:rFonts w:eastAsia="BatangChe"/>
          <w:lang w:eastAsia="ko-KR"/>
        </w:rPr>
        <w:t xml:space="preserve"> </w:t>
      </w:r>
      <w:r w:rsidRPr="00544AF6">
        <w:rPr>
          <w:rFonts w:eastAsia="BatangChe"/>
          <w:lang w:eastAsia="ko-KR"/>
        </w:rPr>
        <w:t>bed System</w:t>
      </w:r>
    </w:p>
    <w:p w14:paraId="20F1F5C7" w14:textId="1657A194" w:rsidR="00361972" w:rsidRPr="00F9438C" w:rsidRDefault="00361972" w:rsidP="00361972">
      <w:pPr>
        <w:pStyle w:val="BodyText"/>
        <w:rPr>
          <w:rFonts w:ascii="Calibri" w:hAnsi="Calibri"/>
        </w:rPr>
      </w:pPr>
      <w:r w:rsidRPr="00866CB3">
        <w:rPr>
          <w:rFonts w:ascii="Calibri" w:hAnsi="Calibri"/>
        </w:rPr>
        <w:t xml:space="preserve">The TRACE project </w:t>
      </w:r>
      <w:r>
        <w:rPr>
          <w:rFonts w:ascii="Calibri" w:hAnsi="Calibri"/>
        </w:rPr>
        <w:t>plans to utilize the medium-frequency (</w:t>
      </w:r>
      <w:r w:rsidRPr="003714C3">
        <w:rPr>
          <w:rFonts w:ascii="Calibri" w:hAnsi="Calibri"/>
        </w:rPr>
        <w:t>MF</w:t>
      </w:r>
      <w:r>
        <w:rPr>
          <w:rFonts w:ascii="Calibri" w:hAnsi="Calibri"/>
        </w:rPr>
        <w:t>)</w:t>
      </w:r>
      <w:r w:rsidRPr="00866CB3">
        <w:rPr>
          <w:rFonts w:ascii="Calibri" w:hAnsi="Calibri"/>
        </w:rPr>
        <w:t xml:space="preserve"> R-Mode, VDES R-Mode signal, and </w:t>
      </w:r>
      <w:proofErr w:type="spellStart"/>
      <w:r w:rsidRPr="00866CB3">
        <w:rPr>
          <w:rFonts w:ascii="Calibri" w:hAnsi="Calibri"/>
        </w:rPr>
        <w:t>eLoran</w:t>
      </w:r>
      <w:proofErr w:type="spellEnd"/>
      <w:r w:rsidRPr="00866CB3">
        <w:rPr>
          <w:rFonts w:ascii="Calibri" w:hAnsi="Calibri"/>
        </w:rPr>
        <w:t xml:space="preserve"> signal currently in service to achieve the project goals. Therefore, the testbed system will consist of a transmitting station for </w:t>
      </w:r>
      <w:r>
        <w:rPr>
          <w:rFonts w:ascii="Calibri" w:hAnsi="Calibri"/>
        </w:rPr>
        <w:t>MF</w:t>
      </w:r>
      <w:r w:rsidRPr="00866CB3">
        <w:rPr>
          <w:rFonts w:ascii="Calibri" w:hAnsi="Calibri"/>
        </w:rPr>
        <w:t xml:space="preserve"> R-Mode signals, the VDES R-Mode signals, and </w:t>
      </w:r>
      <w:proofErr w:type="spellStart"/>
      <w:r w:rsidRPr="00866CB3">
        <w:rPr>
          <w:rFonts w:ascii="Calibri" w:hAnsi="Calibri"/>
        </w:rPr>
        <w:t>eLoran</w:t>
      </w:r>
      <w:proofErr w:type="spellEnd"/>
      <w:r w:rsidRPr="00866CB3">
        <w:rPr>
          <w:rFonts w:ascii="Calibri" w:hAnsi="Calibri"/>
        </w:rPr>
        <w:t xml:space="preserve"> signals and an integrated </w:t>
      </w:r>
      <w:r>
        <w:rPr>
          <w:rFonts w:ascii="Calibri" w:hAnsi="Calibri"/>
        </w:rPr>
        <w:t xml:space="preserve">navigation </w:t>
      </w:r>
      <w:r w:rsidRPr="00866CB3">
        <w:rPr>
          <w:rFonts w:ascii="Calibri" w:hAnsi="Calibri"/>
        </w:rPr>
        <w:t xml:space="preserve">receiver that receives and integrates each signal to determine its position. The integrated </w:t>
      </w:r>
      <w:r>
        <w:rPr>
          <w:rFonts w:ascii="Calibri" w:hAnsi="Calibri"/>
        </w:rPr>
        <w:t xml:space="preserve">navigation </w:t>
      </w:r>
      <w:r w:rsidRPr="00866CB3">
        <w:rPr>
          <w:rFonts w:ascii="Calibri" w:hAnsi="Calibri"/>
        </w:rPr>
        <w:t xml:space="preserve">receiver receives GNSS signals and terrestrial navigation signals. Furthermore, the system consists of a monitoring station for </w:t>
      </w:r>
      <w:r>
        <w:rPr>
          <w:rFonts w:ascii="Calibri" w:hAnsi="Calibri"/>
        </w:rPr>
        <w:t>integrity</w:t>
      </w:r>
      <w:r w:rsidRPr="00866CB3">
        <w:rPr>
          <w:rFonts w:ascii="Calibri" w:hAnsi="Calibri"/>
        </w:rPr>
        <w:t xml:space="preserve"> information generation, a </w:t>
      </w:r>
      <w:r>
        <w:rPr>
          <w:rFonts w:ascii="Calibri" w:hAnsi="Calibri"/>
        </w:rPr>
        <w:t>differential R-Mode reference</w:t>
      </w:r>
      <w:r w:rsidRPr="00866CB3">
        <w:rPr>
          <w:rFonts w:ascii="Calibri" w:hAnsi="Calibri"/>
        </w:rPr>
        <w:t xml:space="preserve"> station system </w:t>
      </w:r>
      <w:r w:rsidRPr="00866CB3">
        <w:rPr>
          <w:rFonts w:ascii="Calibri" w:hAnsi="Calibri"/>
        </w:rPr>
        <w:lastRenderedPageBreak/>
        <w:t>for generating correct</w:t>
      </w:r>
      <w:r>
        <w:rPr>
          <w:rFonts w:ascii="Calibri" w:hAnsi="Calibri"/>
        </w:rPr>
        <w:t>ion data</w:t>
      </w:r>
      <w:r w:rsidRPr="00866CB3">
        <w:rPr>
          <w:rFonts w:ascii="Calibri" w:hAnsi="Calibri"/>
        </w:rPr>
        <w:t xml:space="preserve"> to improve the </w:t>
      </w:r>
      <w:r>
        <w:rPr>
          <w:rFonts w:ascii="Calibri" w:hAnsi="Calibri"/>
        </w:rPr>
        <w:t xml:space="preserve">positioning </w:t>
      </w:r>
      <w:r w:rsidRPr="00866CB3">
        <w:rPr>
          <w:rFonts w:ascii="Calibri" w:hAnsi="Calibri"/>
        </w:rPr>
        <w:t xml:space="preserve">accuracy for </w:t>
      </w:r>
      <w:r w:rsidRPr="003714C3">
        <w:rPr>
          <w:rFonts w:ascii="Calibri" w:hAnsi="Calibri"/>
        </w:rPr>
        <w:t>MF</w:t>
      </w:r>
      <w:r w:rsidRPr="00866CB3">
        <w:rPr>
          <w:rFonts w:ascii="Calibri" w:hAnsi="Calibri"/>
        </w:rPr>
        <w:t xml:space="preserve"> R-Mode users, and an operating system to monitor and control the status of each system.</w:t>
      </w:r>
    </w:p>
    <w:p w14:paraId="7D6E9946" w14:textId="59761F99" w:rsidR="00361972" w:rsidRPr="00E354EC" w:rsidRDefault="00361972" w:rsidP="00361972">
      <w:pPr>
        <w:pStyle w:val="BodyText"/>
        <w:jc w:val="center"/>
        <w:rPr>
          <w:rFonts w:ascii="Calibri" w:eastAsia="Malgun Gothic" w:hAnsi="Calibri"/>
          <w:lang w:eastAsia="ko-KR"/>
        </w:rPr>
      </w:pPr>
      <w:r>
        <w:rPr>
          <w:rFonts w:ascii="Calibri" w:hAnsi="Calibri"/>
          <w:noProof/>
          <w:lang w:val="en-US" w:eastAsia="ko-KR"/>
        </w:rPr>
        <w:drawing>
          <wp:inline distT="0" distB="0" distL="0" distR="0" wp14:anchorId="2484437B" wp14:editId="7277C9B6">
            <wp:extent cx="4217158" cy="2733448"/>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l="1539" r="-1"/>
                    <a:stretch/>
                  </pic:blipFill>
                  <pic:spPr bwMode="auto">
                    <a:xfrm>
                      <a:off x="0" y="0"/>
                      <a:ext cx="4261006" cy="2761869"/>
                    </a:xfrm>
                    <a:prstGeom prst="rect">
                      <a:avLst/>
                    </a:prstGeom>
                    <a:noFill/>
                    <a:ln>
                      <a:noFill/>
                    </a:ln>
                    <a:extLst>
                      <a:ext uri="{53640926-AAD7-44D8-BBD7-CCE9431645EC}">
                        <a14:shadowObscured xmlns:a14="http://schemas.microsoft.com/office/drawing/2010/main"/>
                      </a:ext>
                    </a:extLst>
                  </pic:spPr>
                </pic:pic>
              </a:graphicData>
            </a:graphic>
          </wp:inline>
        </w:drawing>
      </w:r>
    </w:p>
    <w:p w14:paraId="16FB054C" w14:textId="77777777" w:rsidR="00361972" w:rsidRPr="003714C3" w:rsidRDefault="00361972" w:rsidP="003714C3">
      <w:pPr>
        <w:pStyle w:val="Figure"/>
        <w:rPr>
          <w:rFonts w:ascii="Calibri" w:hAnsi="Calibri"/>
        </w:rPr>
      </w:pPr>
      <w:r w:rsidRPr="003714C3">
        <w:rPr>
          <w:rFonts w:ascii="Calibri" w:hAnsi="Calibri" w:hint="eastAsia"/>
        </w:rPr>
        <w:t>TRACE</w:t>
      </w:r>
      <w:r w:rsidRPr="003714C3">
        <w:rPr>
          <w:rFonts w:ascii="Calibri" w:hAnsi="Calibri"/>
        </w:rPr>
        <w:t xml:space="preserve"> Project System Configurations</w:t>
      </w:r>
    </w:p>
    <w:p w14:paraId="3706F99F" w14:textId="07ABE85A" w:rsidR="00361972" w:rsidRPr="00866CB3" w:rsidRDefault="00361972" w:rsidP="00361972">
      <w:pPr>
        <w:pStyle w:val="BodyText"/>
        <w:rPr>
          <w:rFonts w:ascii="Calibri" w:hAnsi="Calibri"/>
          <w:lang w:eastAsia="de-DE"/>
        </w:rPr>
      </w:pPr>
      <w:r w:rsidRPr="00866CB3">
        <w:rPr>
          <w:rFonts w:ascii="Calibri" w:hAnsi="Calibri"/>
          <w:lang w:eastAsia="de-DE"/>
        </w:rPr>
        <w:t xml:space="preserve">The Daesan Port located in the north-central region of the West Sea, Korea was selected as the testbed area for the actual performance, where </w:t>
      </w:r>
      <w:proofErr w:type="spellStart"/>
      <w:r w:rsidRPr="00866CB3">
        <w:rPr>
          <w:rFonts w:ascii="Calibri" w:hAnsi="Calibri"/>
          <w:lang w:eastAsia="de-DE"/>
        </w:rPr>
        <w:t>eLoran</w:t>
      </w:r>
      <w:proofErr w:type="spellEnd"/>
      <w:r w:rsidRPr="00866CB3">
        <w:rPr>
          <w:rFonts w:ascii="Calibri" w:hAnsi="Calibri"/>
          <w:lang w:eastAsia="de-DE"/>
        </w:rPr>
        <w:t xml:space="preserve"> signal reception is possible along with the signals of the </w:t>
      </w:r>
      <w:r>
        <w:rPr>
          <w:rFonts w:ascii="Calibri" w:hAnsi="Calibri"/>
          <w:lang w:eastAsia="de-DE"/>
        </w:rPr>
        <w:t>MF</w:t>
      </w:r>
      <w:r w:rsidRPr="00866CB3">
        <w:rPr>
          <w:rFonts w:ascii="Calibri" w:hAnsi="Calibri"/>
          <w:lang w:eastAsia="de-DE"/>
        </w:rPr>
        <w:t xml:space="preserve"> R-Mode transmitting station. Therefore, the plan is to upgrade the So-Cheong, Pal-Mi, and </w:t>
      </w:r>
      <w:proofErr w:type="spellStart"/>
      <w:r w:rsidRPr="00866CB3">
        <w:rPr>
          <w:rFonts w:ascii="Calibri" w:hAnsi="Calibri"/>
          <w:lang w:eastAsia="de-DE"/>
        </w:rPr>
        <w:t>Eo</w:t>
      </w:r>
      <w:proofErr w:type="spellEnd"/>
      <w:r w:rsidRPr="00866CB3">
        <w:rPr>
          <w:rFonts w:ascii="Calibri" w:hAnsi="Calibri"/>
          <w:lang w:eastAsia="de-DE"/>
        </w:rPr>
        <w:t xml:space="preserve">-Cheong Island DGNSS marine reference stations and the Chung-Ju DGNSS inland reference station to </w:t>
      </w:r>
      <w:r>
        <w:rPr>
          <w:rFonts w:ascii="Calibri" w:hAnsi="Calibri"/>
          <w:lang w:eastAsia="de-DE"/>
        </w:rPr>
        <w:t>MF</w:t>
      </w:r>
      <w:r w:rsidRPr="00866CB3">
        <w:rPr>
          <w:rFonts w:ascii="Calibri" w:hAnsi="Calibri"/>
          <w:lang w:eastAsia="de-DE"/>
        </w:rPr>
        <w:t xml:space="preserve"> R-Mode transmitting stations. The VDES R-Mode transmitting station will be installed at a location where it can complement the HDOP as a temporary transmitting station</w:t>
      </w:r>
      <w:r w:rsidR="00673871">
        <w:rPr>
          <w:rFonts w:ascii="Calibri" w:hAnsi="Calibri"/>
          <w:lang w:eastAsia="de-DE"/>
        </w:rPr>
        <w:t xml:space="preserve"> during the project</w:t>
      </w:r>
      <w:r w:rsidRPr="00866CB3">
        <w:rPr>
          <w:rFonts w:ascii="Calibri" w:hAnsi="Calibri"/>
          <w:lang w:eastAsia="de-DE"/>
        </w:rPr>
        <w:t xml:space="preserve">. The </w:t>
      </w:r>
      <w:r>
        <w:rPr>
          <w:rFonts w:ascii="Calibri" w:hAnsi="Calibri"/>
          <w:lang w:eastAsia="de-DE"/>
        </w:rPr>
        <w:t>differential R-Mode reference</w:t>
      </w:r>
      <w:r w:rsidRPr="00866CB3">
        <w:rPr>
          <w:rFonts w:ascii="Calibri" w:hAnsi="Calibri"/>
          <w:lang w:eastAsia="de-DE"/>
        </w:rPr>
        <w:t xml:space="preserve"> station</w:t>
      </w:r>
      <w:r>
        <w:rPr>
          <w:rFonts w:ascii="Calibri" w:hAnsi="Calibri"/>
          <w:lang w:eastAsia="de-DE"/>
        </w:rPr>
        <w:t xml:space="preserve"> and </w:t>
      </w:r>
      <w:r w:rsidRPr="00866CB3">
        <w:rPr>
          <w:rFonts w:ascii="Calibri" w:hAnsi="Calibri"/>
          <w:lang w:eastAsia="de-DE"/>
        </w:rPr>
        <w:t xml:space="preserve">the monitoring station </w:t>
      </w:r>
      <w:r>
        <w:rPr>
          <w:rFonts w:ascii="Calibri" w:hAnsi="Calibri"/>
          <w:lang w:eastAsia="de-DE"/>
        </w:rPr>
        <w:t>was</w:t>
      </w:r>
      <w:r w:rsidRPr="00866CB3">
        <w:rPr>
          <w:rFonts w:ascii="Calibri" w:hAnsi="Calibri"/>
          <w:lang w:eastAsia="de-DE"/>
        </w:rPr>
        <w:t xml:space="preserve"> </w:t>
      </w:r>
      <w:r>
        <w:rPr>
          <w:rFonts w:ascii="Calibri" w:hAnsi="Calibri"/>
          <w:lang w:eastAsia="de-DE"/>
        </w:rPr>
        <w:t>installed</w:t>
      </w:r>
      <w:r w:rsidRPr="00866CB3">
        <w:rPr>
          <w:rFonts w:ascii="Calibri" w:hAnsi="Calibri"/>
          <w:lang w:eastAsia="de-DE"/>
        </w:rPr>
        <w:t xml:space="preserve"> near the Daesan Port.</w:t>
      </w:r>
    </w:p>
    <w:p w14:paraId="21A30767" w14:textId="459CF7B3" w:rsidR="00361972" w:rsidRDefault="00361972" w:rsidP="00361972">
      <w:pPr>
        <w:pStyle w:val="BodyText"/>
        <w:jc w:val="center"/>
        <w:rPr>
          <w:noProof/>
          <w:sz w:val="18"/>
          <w:lang w:val="en-US" w:eastAsia="ko-KR"/>
        </w:rPr>
      </w:pPr>
      <w:r w:rsidRPr="00360FA7">
        <w:rPr>
          <w:noProof/>
          <w:lang w:val="en-US" w:eastAsia="ko-KR"/>
        </w:rPr>
        <w:drawing>
          <wp:inline distT="0" distB="0" distL="0" distR="0" wp14:anchorId="639E217A" wp14:editId="1065842A">
            <wp:extent cx="2870200" cy="2049142"/>
            <wp:effectExtent l="0" t="0" r="6350" b="889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57778" cy="2111667"/>
                    </a:xfrm>
                    <a:prstGeom prst="rect">
                      <a:avLst/>
                    </a:prstGeom>
                  </pic:spPr>
                </pic:pic>
              </a:graphicData>
            </a:graphic>
          </wp:inline>
        </w:drawing>
      </w:r>
      <w:r w:rsidRPr="00360FA7">
        <w:rPr>
          <w:noProof/>
          <w:sz w:val="18"/>
          <w:lang w:val="en-US" w:eastAsia="ko-KR"/>
        </w:rPr>
        <w:t xml:space="preserve"> </w:t>
      </w:r>
      <w:r w:rsidRPr="00A06968">
        <w:rPr>
          <w:noProof/>
          <w:lang w:val="en-US" w:eastAsia="ko-KR"/>
        </w:rPr>
        <w:drawing>
          <wp:inline distT="0" distB="0" distL="0" distR="0" wp14:anchorId="2C741CAF" wp14:editId="627B22CB">
            <wp:extent cx="1625600" cy="2035854"/>
            <wp:effectExtent l="0" t="0" r="0" b="254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t="12032"/>
                    <a:stretch/>
                  </pic:blipFill>
                  <pic:spPr bwMode="auto">
                    <a:xfrm>
                      <a:off x="0" y="0"/>
                      <a:ext cx="1625600" cy="2035854"/>
                    </a:xfrm>
                    <a:prstGeom prst="rect">
                      <a:avLst/>
                    </a:prstGeom>
                    <a:ln>
                      <a:noFill/>
                    </a:ln>
                    <a:extLst>
                      <a:ext uri="{53640926-AAD7-44D8-BBD7-CCE9431645EC}">
                        <a14:shadowObscured xmlns:a14="http://schemas.microsoft.com/office/drawing/2010/main"/>
                      </a:ext>
                    </a:extLst>
                  </pic:spPr>
                </pic:pic>
              </a:graphicData>
            </a:graphic>
          </wp:inline>
        </w:drawing>
      </w:r>
      <w:r w:rsidR="00F53B96" w:rsidRPr="00F53B96">
        <w:rPr>
          <w:noProof/>
          <w:lang w:val="en-US" w:eastAsia="ko-KR"/>
        </w:rPr>
        <w:t xml:space="preserve"> </w:t>
      </w:r>
      <w:r w:rsidR="00F53B96">
        <w:rPr>
          <w:noProof/>
          <w:lang w:val="en-US" w:eastAsia="ko-KR"/>
        </w:rPr>
        <w:drawing>
          <wp:inline distT="0" distB="0" distL="0" distR="0" wp14:anchorId="07F4BA92" wp14:editId="504A7B03">
            <wp:extent cx="1541100" cy="2071370"/>
            <wp:effectExtent l="0" t="0" r="2540" b="508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81658" cy="2125883"/>
                    </a:xfrm>
                    <a:prstGeom prst="rect">
                      <a:avLst/>
                    </a:prstGeom>
                    <a:noFill/>
                  </pic:spPr>
                </pic:pic>
              </a:graphicData>
            </a:graphic>
          </wp:inline>
        </w:drawing>
      </w:r>
    </w:p>
    <w:p w14:paraId="065FCE91" w14:textId="07D42AE7" w:rsidR="00361972" w:rsidRDefault="00361972" w:rsidP="003714C3">
      <w:pPr>
        <w:pStyle w:val="Figure"/>
        <w:rPr>
          <w:rFonts w:ascii="Calibri" w:hAnsi="Calibri"/>
        </w:rPr>
      </w:pPr>
      <w:r w:rsidRPr="003714C3">
        <w:rPr>
          <w:rFonts w:ascii="Calibri" w:hAnsi="Calibri"/>
        </w:rPr>
        <w:t xml:space="preserve">Korean R-Mode </w:t>
      </w:r>
      <w:r w:rsidRPr="003714C3">
        <w:rPr>
          <w:rFonts w:ascii="Calibri" w:hAnsi="Calibri" w:hint="eastAsia"/>
        </w:rPr>
        <w:t>testbed</w:t>
      </w:r>
      <w:r w:rsidRPr="003714C3">
        <w:rPr>
          <w:rFonts w:ascii="Calibri" w:hAnsi="Calibri"/>
        </w:rPr>
        <w:t xml:space="preserve"> configuration</w:t>
      </w:r>
      <w:r w:rsidR="00F53B96">
        <w:rPr>
          <w:rFonts w:ascii="Calibri" w:hAnsi="Calibri" w:hint="eastAsia"/>
        </w:rPr>
        <w:t xml:space="preserve"> and monitoring &amp; </w:t>
      </w:r>
      <w:r w:rsidRPr="003714C3">
        <w:rPr>
          <w:rFonts w:ascii="Calibri" w:hAnsi="Calibri"/>
        </w:rPr>
        <w:t xml:space="preserve">differential </w:t>
      </w:r>
      <w:r w:rsidRPr="003714C3">
        <w:rPr>
          <w:rFonts w:ascii="Calibri" w:hAnsi="Calibri" w:hint="eastAsia"/>
        </w:rPr>
        <w:t>R-Mode refer</w:t>
      </w:r>
      <w:r w:rsidRPr="003714C3">
        <w:rPr>
          <w:rFonts w:ascii="Calibri" w:hAnsi="Calibri"/>
        </w:rPr>
        <w:t>ence station</w:t>
      </w:r>
    </w:p>
    <w:p w14:paraId="717E9B7C" w14:textId="2E34379F" w:rsidR="00976CA9" w:rsidRDefault="00976CA9" w:rsidP="00976CA9"/>
    <w:p w14:paraId="59432B1F" w14:textId="1B11E4CA" w:rsidR="0081408E" w:rsidRPr="007E07E3" w:rsidRDefault="0081408E" w:rsidP="0081408E">
      <w:pPr>
        <w:pStyle w:val="BodyText"/>
        <w:rPr>
          <w:rFonts w:ascii="Calibri" w:hAnsi="Calibri"/>
        </w:rPr>
      </w:pPr>
      <w:r w:rsidRPr="00866CB3">
        <w:rPr>
          <w:rFonts w:ascii="Calibri" w:hAnsi="Calibri"/>
        </w:rPr>
        <w:t>The</w:t>
      </w:r>
      <w:r>
        <w:rPr>
          <w:rFonts w:ascii="Calibri" w:hAnsi="Calibri"/>
        </w:rPr>
        <w:t xml:space="preserve"> high level system architecture of Korean R-Mode test bed is shown in Figure 3. Differential R-Mode system (DRS) receives MF R-Mode signals and generates corrections for low and high CWs. R-Mode monitoring system (RMS) receives MF R-Mode corrections and feedback to DRS monitoring results. RMS monitors MF and VDES R-Mode signals and generates integrity information. VDES R-Mode Transmitting system (</w:t>
      </w:r>
      <w:r>
        <w:rPr>
          <w:rFonts w:ascii="Calibri" w:hAnsi="Calibri" w:hint="eastAsia"/>
        </w:rPr>
        <w:t>VRT</w:t>
      </w:r>
      <w:r>
        <w:rPr>
          <w:rFonts w:ascii="Calibri" w:hAnsi="Calibri"/>
        </w:rPr>
        <w:t xml:space="preserve">) receives integrity information from </w:t>
      </w:r>
      <w:r>
        <w:rPr>
          <w:rFonts w:ascii="Calibri" w:hAnsi="Calibri" w:hint="eastAsia"/>
        </w:rPr>
        <w:t xml:space="preserve">RMS and </w:t>
      </w:r>
      <w:r>
        <w:rPr>
          <w:rFonts w:ascii="Calibri" w:hAnsi="Calibri"/>
        </w:rPr>
        <w:t>sends it to users. MF R-Mode Transmitting system (MRT) receives MF integrity information, corrections and UDREs from RMS and generates R-Mode RTCM messages to send it to users. R-Mode Operation system (R</w:t>
      </w:r>
      <w:r>
        <w:rPr>
          <w:rFonts w:ascii="Calibri" w:hAnsi="Calibri" w:hint="eastAsia"/>
          <w:lang w:eastAsia="ko-KR"/>
        </w:rPr>
        <w:t>M</w:t>
      </w:r>
      <w:r>
        <w:rPr>
          <w:rFonts w:ascii="Calibri" w:hAnsi="Calibri"/>
        </w:rPr>
        <w:t>OS) monitors and controls each sub system.</w:t>
      </w:r>
    </w:p>
    <w:p w14:paraId="6B3A3D4F" w14:textId="433F38EE" w:rsidR="00976CA9" w:rsidRDefault="00183C64" w:rsidP="00976CA9">
      <w:pPr>
        <w:jc w:val="center"/>
      </w:pPr>
      <w:r w:rsidRPr="00183C64">
        <w:rPr>
          <w:noProof/>
          <w:lang w:val="en-US" w:eastAsia="ko-KR"/>
        </w:rPr>
        <w:lastRenderedPageBreak/>
        <w:drawing>
          <wp:inline distT="0" distB="0" distL="0" distR="0" wp14:anchorId="36BAB4A5" wp14:editId="5C6ABB63">
            <wp:extent cx="6210935" cy="2626309"/>
            <wp:effectExtent l="0" t="0" r="0" b="3175"/>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10935" cy="2626309"/>
                    </a:xfrm>
                    <a:prstGeom prst="rect">
                      <a:avLst/>
                    </a:prstGeom>
                    <a:noFill/>
                    <a:ln>
                      <a:noFill/>
                    </a:ln>
                  </pic:spPr>
                </pic:pic>
              </a:graphicData>
            </a:graphic>
          </wp:inline>
        </w:drawing>
      </w:r>
    </w:p>
    <w:p w14:paraId="5530EEFD" w14:textId="5DA59505" w:rsidR="00976CA9" w:rsidRPr="00976CA9" w:rsidRDefault="00976CA9" w:rsidP="00976CA9">
      <w:pPr>
        <w:pStyle w:val="Figure"/>
        <w:rPr>
          <w:rFonts w:ascii="Calibri" w:hAnsi="Calibri"/>
        </w:rPr>
      </w:pPr>
      <w:r w:rsidRPr="00976CA9">
        <w:rPr>
          <w:rFonts w:ascii="Calibri" w:hAnsi="Calibri" w:hint="eastAsia"/>
        </w:rPr>
        <w:t>System architecture of Korean R-Mode test bed</w:t>
      </w:r>
    </w:p>
    <w:p w14:paraId="09C19D98" w14:textId="2D2C1BF3" w:rsidR="00A535AA" w:rsidRDefault="001D051B" w:rsidP="00A535AA">
      <w:pPr>
        <w:pStyle w:val="Heading2"/>
        <w:keepNext/>
        <w:keepLines/>
        <w:tabs>
          <w:tab w:val="clear" w:pos="851"/>
          <w:tab w:val="num" w:pos="0"/>
        </w:tabs>
        <w:spacing w:before="240" w:after="200" w:line="240" w:lineRule="atLeast"/>
        <w:ind w:right="709"/>
        <w:rPr>
          <w:rFonts w:eastAsia="BatangChe"/>
          <w:lang w:eastAsia="ko-KR"/>
        </w:rPr>
      </w:pPr>
      <w:r>
        <w:rPr>
          <w:rFonts w:eastAsia="BatangChe"/>
          <w:lang w:eastAsia="ko-KR"/>
        </w:rPr>
        <w:t xml:space="preserve">Status of developing </w:t>
      </w:r>
      <w:r w:rsidR="00A535AA">
        <w:rPr>
          <w:rFonts w:eastAsia="BatangChe"/>
          <w:lang w:eastAsia="ko-KR"/>
        </w:rPr>
        <w:t>MF R-Mode</w:t>
      </w:r>
    </w:p>
    <w:p w14:paraId="10390170" w14:textId="677DD199" w:rsidR="00B610C9" w:rsidRPr="00B610C9" w:rsidRDefault="00B610C9" w:rsidP="00B610C9">
      <w:pPr>
        <w:pStyle w:val="Heading3"/>
        <w:rPr>
          <w:szCs w:val="22"/>
        </w:rPr>
      </w:pPr>
      <w:r>
        <w:rPr>
          <w:rFonts w:eastAsia="BatangChe"/>
          <w:lang w:eastAsia="ko-KR"/>
        </w:rPr>
        <w:t>Operation status of the MF R-Mode transmitting stations</w:t>
      </w:r>
    </w:p>
    <w:p w14:paraId="5D9B2BF8" w14:textId="1D9249B5" w:rsidR="0081408E" w:rsidRPr="006D28CD" w:rsidRDefault="0081408E" w:rsidP="0081408E">
      <w:pPr>
        <w:pStyle w:val="BodyText"/>
        <w:rPr>
          <w:rFonts w:ascii="Calibri" w:hAnsi="Calibri"/>
        </w:rPr>
      </w:pPr>
      <w:r>
        <w:rPr>
          <w:rFonts w:ascii="Calibri" w:hAnsi="Calibri"/>
        </w:rPr>
        <w:t>All MF R-Mode test bed transmitting stations are operating. Chung-</w:t>
      </w:r>
      <w:proofErr w:type="spellStart"/>
      <w:r>
        <w:rPr>
          <w:rFonts w:ascii="Calibri" w:hAnsi="Calibri"/>
        </w:rPr>
        <w:t>ju</w:t>
      </w:r>
      <w:proofErr w:type="spellEnd"/>
      <w:r>
        <w:rPr>
          <w:rFonts w:ascii="Calibri" w:hAnsi="Calibri"/>
        </w:rPr>
        <w:t xml:space="preserve"> inland station was first installed. It has been broadcasting MF R-Mode signal since June 2021. </w:t>
      </w:r>
      <w:proofErr w:type="spellStart"/>
      <w:r>
        <w:rPr>
          <w:rFonts w:ascii="Calibri" w:hAnsi="Calibri"/>
        </w:rPr>
        <w:t>Eo</w:t>
      </w:r>
      <w:proofErr w:type="spellEnd"/>
      <w:r>
        <w:rPr>
          <w:rFonts w:ascii="Calibri" w:hAnsi="Calibri"/>
        </w:rPr>
        <w:t xml:space="preserve">-cheong maritime transmitting station is broadcasting signal from October 2021. </w:t>
      </w:r>
      <w:r w:rsidRPr="003A01D0">
        <w:rPr>
          <w:rFonts w:ascii="Calibri" w:hAnsi="Calibri"/>
        </w:rPr>
        <w:t>So</w:t>
      </w:r>
      <w:r>
        <w:rPr>
          <w:rFonts w:ascii="Calibri" w:hAnsi="Calibri"/>
        </w:rPr>
        <w:t>-</w:t>
      </w:r>
      <w:r w:rsidRPr="003A01D0">
        <w:rPr>
          <w:rFonts w:ascii="Calibri" w:hAnsi="Calibri"/>
        </w:rPr>
        <w:t>cheong and Pal</w:t>
      </w:r>
      <w:r>
        <w:rPr>
          <w:rFonts w:ascii="Calibri" w:hAnsi="Calibri"/>
        </w:rPr>
        <w:t>-</w:t>
      </w:r>
      <w:r w:rsidRPr="003A01D0">
        <w:rPr>
          <w:rFonts w:ascii="Calibri" w:hAnsi="Calibri"/>
        </w:rPr>
        <w:t>mi maritime station</w:t>
      </w:r>
      <w:r>
        <w:rPr>
          <w:rFonts w:ascii="Calibri" w:hAnsi="Calibri"/>
        </w:rPr>
        <w:t>s have</w:t>
      </w:r>
      <w:r w:rsidRPr="003A01D0">
        <w:rPr>
          <w:rFonts w:ascii="Calibri" w:hAnsi="Calibri"/>
        </w:rPr>
        <w:t xml:space="preserve"> started </w:t>
      </w:r>
      <w:r>
        <w:rPr>
          <w:rFonts w:ascii="Calibri" w:hAnsi="Calibri"/>
        </w:rPr>
        <w:t xml:space="preserve">to </w:t>
      </w:r>
      <w:r w:rsidRPr="003A01D0">
        <w:rPr>
          <w:rFonts w:ascii="Calibri" w:hAnsi="Calibri"/>
        </w:rPr>
        <w:t>transmit</w:t>
      </w:r>
      <w:r>
        <w:rPr>
          <w:rFonts w:ascii="Calibri" w:hAnsi="Calibri"/>
        </w:rPr>
        <w:t xml:space="preserve"> </w:t>
      </w:r>
      <w:r w:rsidRPr="003A01D0">
        <w:rPr>
          <w:rFonts w:ascii="Calibri" w:hAnsi="Calibri"/>
        </w:rPr>
        <w:t>each R-Mode signal since May and August 2022</w:t>
      </w:r>
      <w:r>
        <w:rPr>
          <w:rFonts w:ascii="Calibri" w:hAnsi="Calibri"/>
        </w:rPr>
        <w:t>, respectively</w:t>
      </w:r>
      <w:r w:rsidRPr="003A01D0">
        <w:rPr>
          <w:rFonts w:ascii="Calibri" w:hAnsi="Calibri"/>
        </w:rPr>
        <w:t>.</w:t>
      </w:r>
      <w:r>
        <w:rPr>
          <w:rFonts w:ascii="Calibri" w:hAnsi="Calibri"/>
        </w:rPr>
        <w:t xml:space="preserve"> Figure 4 left shows </w:t>
      </w:r>
      <w:proofErr w:type="spellStart"/>
      <w:r>
        <w:rPr>
          <w:rFonts w:ascii="Calibri" w:hAnsi="Calibri"/>
        </w:rPr>
        <w:t>Eocheong</w:t>
      </w:r>
      <w:proofErr w:type="spellEnd"/>
      <w:r>
        <w:rPr>
          <w:rFonts w:ascii="Calibri" w:hAnsi="Calibri"/>
        </w:rPr>
        <w:t xml:space="preserve"> R-Mode transmitting station equipment.</w:t>
      </w:r>
      <w:r>
        <w:rPr>
          <w:rFonts w:ascii="Calibri" w:hAnsi="Calibri" w:hint="eastAsia"/>
        </w:rPr>
        <w:t xml:space="preserve"> </w:t>
      </w:r>
      <w:r w:rsidRPr="0096444D">
        <w:rPr>
          <w:rFonts w:ascii="Calibri" w:hAnsi="Calibri"/>
        </w:rPr>
        <w:t xml:space="preserve">Korean R-Mode test bed is testing two options of CWs frequencies </w:t>
      </w:r>
      <w:r>
        <w:rPr>
          <w:rFonts w:ascii="Calibri" w:hAnsi="Calibri"/>
        </w:rPr>
        <w:t>(</w:t>
      </w:r>
      <w:r w:rsidRPr="0096444D">
        <w:rPr>
          <w:rFonts w:ascii="Calibri" w:hAnsi="Calibri"/>
        </w:rPr>
        <w:t>250 Hz and</w:t>
      </w:r>
      <w:r>
        <w:rPr>
          <w:rFonts w:ascii="Calibri" w:hAnsi="Calibri"/>
        </w:rPr>
        <w:t xml:space="preserve"> 450 Hz) far from the MSK signal. </w:t>
      </w:r>
      <w:proofErr w:type="spellStart"/>
      <w:r>
        <w:rPr>
          <w:rFonts w:ascii="Calibri" w:hAnsi="Calibri"/>
        </w:rPr>
        <w:t>Eocheong</w:t>
      </w:r>
      <w:proofErr w:type="spellEnd"/>
      <w:r>
        <w:rPr>
          <w:rFonts w:ascii="Calibri" w:hAnsi="Calibri"/>
        </w:rPr>
        <w:t xml:space="preserve"> MF R-Mode signal spectrum set on 450 Hz is shown in Figure 4 right. Its monitoring status is shown in Figure 5. </w:t>
      </w:r>
      <w:r w:rsidRPr="00B515DF">
        <w:rPr>
          <w:rFonts w:ascii="Calibri" w:hAnsi="Calibri"/>
        </w:rPr>
        <w:t>Korean DGNSS system is redundant</w:t>
      </w:r>
      <w:r>
        <w:rPr>
          <w:rFonts w:ascii="Calibri" w:hAnsi="Calibri"/>
        </w:rPr>
        <w:t>. Thus</w:t>
      </w:r>
      <w:r w:rsidRPr="00B515DF">
        <w:rPr>
          <w:rFonts w:ascii="Calibri" w:hAnsi="Calibri"/>
        </w:rPr>
        <w:t xml:space="preserve">, we installed </w:t>
      </w:r>
      <w:r>
        <w:rPr>
          <w:rFonts w:ascii="Calibri" w:hAnsi="Calibri"/>
        </w:rPr>
        <w:t xml:space="preserve">an </w:t>
      </w:r>
      <w:r w:rsidRPr="00B515DF">
        <w:rPr>
          <w:rFonts w:ascii="Calibri" w:hAnsi="Calibri"/>
        </w:rPr>
        <w:t xml:space="preserve">R-Mode system on </w:t>
      </w:r>
      <w:r>
        <w:rPr>
          <w:rFonts w:ascii="Calibri" w:hAnsi="Calibri"/>
        </w:rPr>
        <w:t xml:space="preserve">the </w:t>
      </w:r>
      <w:r w:rsidRPr="00B515DF">
        <w:rPr>
          <w:rFonts w:ascii="Calibri" w:hAnsi="Calibri"/>
        </w:rPr>
        <w:t>A side only</w:t>
      </w:r>
      <w:r>
        <w:rPr>
          <w:rFonts w:ascii="Calibri" w:hAnsi="Calibri"/>
        </w:rPr>
        <w:t xml:space="preserve">. The </w:t>
      </w:r>
      <w:r w:rsidRPr="00B515DF">
        <w:rPr>
          <w:rFonts w:ascii="Calibri" w:hAnsi="Calibri"/>
        </w:rPr>
        <w:t xml:space="preserve">B side </w:t>
      </w:r>
      <w:r>
        <w:rPr>
          <w:rFonts w:ascii="Calibri" w:hAnsi="Calibri"/>
        </w:rPr>
        <w:t>h</w:t>
      </w:r>
      <w:r w:rsidRPr="00B515DF">
        <w:rPr>
          <w:rFonts w:ascii="Calibri" w:hAnsi="Calibri"/>
        </w:rPr>
        <w:t xml:space="preserve">as </w:t>
      </w:r>
      <w:r>
        <w:rPr>
          <w:rFonts w:ascii="Calibri" w:hAnsi="Calibri"/>
        </w:rPr>
        <w:t xml:space="preserve">the </w:t>
      </w:r>
      <w:r w:rsidRPr="00B515DF">
        <w:rPr>
          <w:rFonts w:ascii="Calibri" w:hAnsi="Calibri"/>
        </w:rPr>
        <w:t xml:space="preserve">original DGNSS </w:t>
      </w:r>
      <w:r>
        <w:rPr>
          <w:rFonts w:ascii="Calibri" w:hAnsi="Calibri"/>
        </w:rPr>
        <w:t>for safe operation</w:t>
      </w:r>
      <w:r w:rsidRPr="00B515DF">
        <w:rPr>
          <w:rFonts w:ascii="Calibri" w:hAnsi="Calibri"/>
        </w:rPr>
        <w:t>.</w:t>
      </w:r>
      <w:r>
        <w:rPr>
          <w:rFonts w:ascii="Calibri" w:hAnsi="Calibri"/>
        </w:rPr>
        <w:t xml:space="preserve"> </w:t>
      </w:r>
      <w:r w:rsidRPr="00B515DF">
        <w:rPr>
          <w:rFonts w:ascii="Calibri" w:hAnsi="Calibri"/>
        </w:rPr>
        <w:t xml:space="preserve">Only </w:t>
      </w:r>
      <w:r>
        <w:rPr>
          <w:rFonts w:ascii="Calibri" w:hAnsi="Calibri"/>
        </w:rPr>
        <w:t>So-cheong</w:t>
      </w:r>
      <w:r w:rsidRPr="00B515DF">
        <w:rPr>
          <w:rFonts w:ascii="Calibri" w:hAnsi="Calibri"/>
        </w:rPr>
        <w:t xml:space="preserve"> </w:t>
      </w:r>
      <w:r>
        <w:rPr>
          <w:rFonts w:ascii="Calibri" w:hAnsi="Calibri"/>
        </w:rPr>
        <w:t>station has</w:t>
      </w:r>
      <w:r w:rsidRPr="00B515DF">
        <w:rPr>
          <w:rFonts w:ascii="Calibri" w:hAnsi="Calibri"/>
        </w:rPr>
        <w:t xml:space="preserve"> R-Mode system installed on the B side</w:t>
      </w:r>
      <w:r>
        <w:rPr>
          <w:rFonts w:ascii="Calibri" w:hAnsi="Calibri"/>
        </w:rPr>
        <w:t xml:space="preserve">. It </w:t>
      </w:r>
      <w:r w:rsidRPr="00B515DF">
        <w:rPr>
          <w:rFonts w:ascii="Calibri" w:hAnsi="Calibri"/>
        </w:rPr>
        <w:t>is in operation.</w:t>
      </w:r>
    </w:p>
    <w:p w14:paraId="464D38AA" w14:textId="33918BE0" w:rsidR="003D7BBA" w:rsidRDefault="003D7BBA" w:rsidP="003D7BBA">
      <w:pPr>
        <w:pStyle w:val="BodyText"/>
        <w:jc w:val="center"/>
        <w:rPr>
          <w:rFonts w:ascii="Calibri" w:hAnsi="Calibri"/>
          <w:lang w:eastAsia="de-DE"/>
        </w:rPr>
      </w:pPr>
      <w:r w:rsidRPr="003D7BBA">
        <w:rPr>
          <w:rFonts w:ascii="Calibri" w:hAnsi="Calibri"/>
          <w:noProof/>
          <w:lang w:val="en-US" w:eastAsia="ko-KR"/>
        </w:rPr>
        <w:drawing>
          <wp:inline distT="0" distB="0" distL="0" distR="0" wp14:anchorId="7BB2E047" wp14:editId="2A85537F">
            <wp:extent cx="2863850" cy="2115158"/>
            <wp:effectExtent l="0" t="0" r="0" b="0"/>
            <wp:docPr id="18" name="_x540987936" descr="EMB0000a7c8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_x540987936" descr="EMB0000a7c83446"/>
                    <pic:cNvPicPr>
                      <a:picLocks noChangeAspect="1" noChangeArrowheads="1"/>
                    </pic:cNvPicPr>
                  </pic:nvPicPr>
                  <pic:blipFill rotWithShape="1">
                    <a:blip r:embed="rId16">
                      <a:extLst>
                        <a:ext uri="{28A0092B-C50C-407E-A947-70E740481C1C}">
                          <a14:useLocalDpi xmlns:a14="http://schemas.microsoft.com/office/drawing/2010/main" val="0"/>
                        </a:ext>
                      </a:extLst>
                    </a:blip>
                    <a:srcRect t="2426" r="28710"/>
                    <a:stretch/>
                  </pic:blipFill>
                  <pic:spPr bwMode="auto">
                    <a:xfrm>
                      <a:off x="0" y="0"/>
                      <a:ext cx="2868686" cy="211873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Calibri" w:hAnsi="Calibri"/>
          <w:noProof/>
          <w:lang w:val="en-US" w:eastAsia="ko-KR"/>
        </w:rPr>
        <w:drawing>
          <wp:inline distT="0" distB="0" distL="0" distR="0" wp14:anchorId="45204A2E" wp14:editId="700FC310">
            <wp:extent cx="3117850" cy="1899863"/>
            <wp:effectExtent l="19050" t="19050" r="25400" b="24765"/>
            <wp:docPr id="16" name="그림 16" descr="C:\Users\yhhan\AppData\Local\Microsoft\Windows\INetCache\Content.Word\팔미도파형_221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yhhan\AppData\Local\Microsoft\Windows\INetCache\Content.Word\팔미도파형_221006.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2005" r="1993"/>
                    <a:stretch/>
                  </pic:blipFill>
                  <pic:spPr bwMode="auto">
                    <a:xfrm>
                      <a:off x="0" y="0"/>
                      <a:ext cx="3117850" cy="1899863"/>
                    </a:xfrm>
                    <a:prstGeom prst="rect">
                      <a:avLst/>
                    </a:prstGeom>
                    <a:noFill/>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71AFD588" w14:textId="1F561FC3" w:rsidR="003A01D0" w:rsidRDefault="003A01D0" w:rsidP="003A01D0">
      <w:pPr>
        <w:pStyle w:val="Figure"/>
        <w:rPr>
          <w:rFonts w:ascii="Calibri" w:hAnsi="Calibri"/>
        </w:rPr>
      </w:pPr>
      <w:proofErr w:type="spellStart"/>
      <w:r>
        <w:rPr>
          <w:rFonts w:ascii="Calibri" w:hAnsi="Calibri"/>
        </w:rPr>
        <w:t>Eo</w:t>
      </w:r>
      <w:proofErr w:type="spellEnd"/>
      <w:r w:rsidR="00BB219C">
        <w:rPr>
          <w:rFonts w:ascii="Calibri" w:hAnsi="Calibri"/>
        </w:rPr>
        <w:t>-</w:t>
      </w:r>
      <w:r>
        <w:rPr>
          <w:rFonts w:ascii="Calibri" w:hAnsi="Calibri"/>
        </w:rPr>
        <w:t>cheong MF R-Mode transmitting station equipment and signal spectrum of Pal</w:t>
      </w:r>
      <w:r w:rsidR="00BB219C">
        <w:rPr>
          <w:rFonts w:ascii="Calibri" w:hAnsi="Calibri"/>
        </w:rPr>
        <w:t>-</w:t>
      </w:r>
      <w:r>
        <w:rPr>
          <w:rFonts w:ascii="Calibri" w:hAnsi="Calibri"/>
        </w:rPr>
        <w:t xml:space="preserve">mi station </w:t>
      </w:r>
    </w:p>
    <w:p w14:paraId="7FFAFA30" w14:textId="77777777" w:rsidR="00B610C9" w:rsidRPr="00B610C9" w:rsidRDefault="00B610C9" w:rsidP="00B610C9"/>
    <w:p w14:paraId="24ACC954" w14:textId="7E0680EF" w:rsidR="003D7BBA" w:rsidRDefault="00000000" w:rsidP="003D7BBA">
      <w:pPr>
        <w:pStyle w:val="BodyText"/>
        <w:jc w:val="center"/>
        <w:rPr>
          <w:rFonts w:ascii="Calibri" w:hAnsi="Calibri"/>
          <w:lang w:eastAsia="de-DE"/>
        </w:rPr>
      </w:pPr>
      <w:r>
        <w:rPr>
          <w:rFonts w:ascii="Calibri" w:hAnsi="Calibri"/>
          <w:lang w:eastAsia="de-DE"/>
        </w:rPr>
        <w:lastRenderedPageBreak/>
        <w:pict w14:anchorId="73CD8E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5pt;height:246pt" o:bordertopcolor="this" o:borderleftcolor="this" o:borderbottomcolor="this" o:borderrightcolor="this">
            <v:imagedata r:id="rId18" o:title="팔미도송신국_221006" cropright="146f"/>
            <w10:bordertop type="single" width="4"/>
            <w10:borderleft type="single" width="4"/>
            <w10:borderbottom type="single" width="4"/>
            <w10:borderright type="single" width="4"/>
          </v:shape>
        </w:pict>
      </w:r>
    </w:p>
    <w:p w14:paraId="5A8D4962" w14:textId="506225AC" w:rsidR="001D051B" w:rsidRDefault="001D051B" w:rsidP="001D051B">
      <w:pPr>
        <w:pStyle w:val="Figure"/>
        <w:rPr>
          <w:rFonts w:ascii="Calibri" w:hAnsi="Calibri"/>
        </w:rPr>
      </w:pPr>
      <w:r>
        <w:rPr>
          <w:rFonts w:ascii="Calibri" w:hAnsi="Calibri"/>
        </w:rPr>
        <w:t xml:space="preserve">MF R-Mode transmitting station monitoring status at </w:t>
      </w:r>
      <w:proofErr w:type="spellStart"/>
      <w:r>
        <w:rPr>
          <w:rFonts w:ascii="Calibri" w:hAnsi="Calibri"/>
        </w:rPr>
        <w:t>Eo</w:t>
      </w:r>
      <w:proofErr w:type="spellEnd"/>
      <w:r w:rsidR="00BB219C">
        <w:rPr>
          <w:rFonts w:ascii="Calibri" w:hAnsi="Calibri"/>
        </w:rPr>
        <w:t>-</w:t>
      </w:r>
      <w:r>
        <w:rPr>
          <w:rFonts w:ascii="Calibri" w:hAnsi="Calibri"/>
        </w:rPr>
        <w:t>cheong</w:t>
      </w:r>
    </w:p>
    <w:p w14:paraId="2375DB68" w14:textId="77777777" w:rsidR="00B610C9" w:rsidRPr="00B610C9" w:rsidRDefault="00B610C9" w:rsidP="00B610C9"/>
    <w:p w14:paraId="11FA441B" w14:textId="176BB042" w:rsidR="00B610C9" w:rsidRPr="00B610C9" w:rsidRDefault="00CD3477" w:rsidP="00B610C9">
      <w:pPr>
        <w:pStyle w:val="Heading3"/>
        <w:rPr>
          <w:szCs w:val="22"/>
        </w:rPr>
      </w:pPr>
      <w:r>
        <w:rPr>
          <w:rFonts w:eastAsia="BatangChe"/>
          <w:lang w:eastAsia="ko-KR"/>
        </w:rPr>
        <w:t>Test on MF R-Mode RTCM message</w:t>
      </w:r>
    </w:p>
    <w:p w14:paraId="42E75EBE" w14:textId="77777777" w:rsidR="0081408E" w:rsidRDefault="0081408E" w:rsidP="0081408E">
      <w:pPr>
        <w:pStyle w:val="BodyText"/>
        <w:rPr>
          <w:rFonts w:ascii="Calibri" w:hAnsi="Calibri"/>
        </w:rPr>
      </w:pPr>
      <w:r w:rsidRPr="005165F4">
        <w:rPr>
          <w:rFonts w:ascii="Calibri" w:hAnsi="Calibri"/>
        </w:rPr>
        <w:t xml:space="preserve">Korean R-Mode test bed system </w:t>
      </w:r>
      <w:r>
        <w:rPr>
          <w:rFonts w:ascii="Calibri" w:hAnsi="Calibri"/>
        </w:rPr>
        <w:t>has</w:t>
      </w:r>
      <w:r w:rsidRPr="005165F4">
        <w:rPr>
          <w:rFonts w:ascii="Calibri" w:hAnsi="Calibri"/>
        </w:rPr>
        <w:t xml:space="preserve"> DRS to enhance the positioning accuracy. DRS generates corrections and UDREs</w:t>
      </w:r>
      <w:r>
        <w:rPr>
          <w:rFonts w:ascii="Calibri" w:hAnsi="Calibri"/>
        </w:rPr>
        <w:t>. T</w:t>
      </w:r>
      <w:r w:rsidRPr="005165F4">
        <w:rPr>
          <w:rFonts w:ascii="Calibri" w:hAnsi="Calibri"/>
        </w:rPr>
        <w:t xml:space="preserve">hese information should </w:t>
      </w:r>
      <w:r>
        <w:rPr>
          <w:rFonts w:ascii="Calibri" w:hAnsi="Calibri"/>
        </w:rPr>
        <w:t xml:space="preserve">be </w:t>
      </w:r>
      <w:r w:rsidRPr="005165F4">
        <w:rPr>
          <w:rFonts w:ascii="Calibri" w:hAnsi="Calibri"/>
        </w:rPr>
        <w:t>broadcast</w:t>
      </w:r>
      <w:r>
        <w:rPr>
          <w:rFonts w:ascii="Calibri" w:hAnsi="Calibri"/>
        </w:rPr>
        <w:t>ed</w:t>
      </w:r>
      <w:r w:rsidRPr="005165F4">
        <w:rPr>
          <w:rFonts w:ascii="Calibri" w:hAnsi="Calibri"/>
        </w:rPr>
        <w:t xml:space="preserve"> to users. Therefore</w:t>
      </w:r>
      <w:r>
        <w:rPr>
          <w:rFonts w:ascii="Calibri" w:hAnsi="Calibri"/>
        </w:rPr>
        <w:t>,</w:t>
      </w:r>
      <w:r w:rsidRPr="005165F4">
        <w:rPr>
          <w:rFonts w:ascii="Calibri" w:hAnsi="Calibri"/>
        </w:rPr>
        <w:t xml:space="preserve"> we modified some information of MF R-Mode RTCM message proposed by </w:t>
      </w:r>
      <w:r w:rsidRPr="00BA6498">
        <w:rPr>
          <w:rFonts w:ascii="Calibri" w:hAnsi="Calibri"/>
        </w:rPr>
        <w:t xml:space="preserve">ENG15-3.1.3.6 </w:t>
      </w:r>
      <w:r w:rsidRPr="005165F4">
        <w:rPr>
          <w:rFonts w:ascii="Calibri" w:hAnsi="Calibri"/>
        </w:rPr>
        <w:t>[</w:t>
      </w:r>
      <w:r>
        <w:rPr>
          <w:rFonts w:ascii="Calibri" w:hAnsi="Calibri"/>
        </w:rPr>
        <w:t>1</w:t>
      </w:r>
      <w:r w:rsidRPr="005165F4">
        <w:rPr>
          <w:rFonts w:ascii="Calibri" w:hAnsi="Calibri"/>
        </w:rPr>
        <w:t xml:space="preserve">]. </w:t>
      </w:r>
      <w:r>
        <w:rPr>
          <w:rFonts w:ascii="Calibri" w:hAnsi="Calibri"/>
        </w:rPr>
        <w:t>Regarding the R-Mode RTCM header, we reduced assigned bits of ‘status MSK’ and ‘status CW’ and added ‘MS health’, ‘RS health’, and ‘Correction Status’. ‘Station health’ was changed to ‘TR Status’ and the meaning of range parameter</w:t>
      </w:r>
      <w:r w:rsidRPr="0006450C">
        <w:rPr>
          <w:rFonts w:ascii="Calibri" w:hAnsi="Calibri"/>
        </w:rPr>
        <w:t xml:space="preserve"> </w:t>
      </w:r>
      <w:r>
        <w:rPr>
          <w:rFonts w:ascii="Calibri" w:hAnsi="Calibri"/>
        </w:rPr>
        <w:t>was re-defined.</w:t>
      </w:r>
      <w:r>
        <w:rPr>
          <w:rFonts w:ascii="Calibri" w:hAnsi="Calibri" w:hint="eastAsia"/>
        </w:rPr>
        <w:t xml:space="preserve"> </w:t>
      </w:r>
      <w:r>
        <w:rPr>
          <w:rFonts w:ascii="Calibri" w:hAnsi="Calibri"/>
        </w:rPr>
        <w:t>R-Mode RTCM sub message was also modified to reduce the message length and to include UDREs. Figures 6 to 9 present modified R-Mode RTCM message for a Korean R-Mode test bed. The red indicates modified information.</w:t>
      </w:r>
    </w:p>
    <w:p w14:paraId="412A7DCF" w14:textId="77777777" w:rsidR="0081408E" w:rsidRDefault="0081408E" w:rsidP="0081408E">
      <w:pPr>
        <w:pStyle w:val="BodyText"/>
        <w:rPr>
          <w:rFonts w:ascii="Calibri" w:hAnsi="Calibri"/>
        </w:rPr>
      </w:pPr>
      <w:r>
        <w:rPr>
          <w:rFonts w:ascii="Calibri" w:hAnsi="Calibri"/>
        </w:rPr>
        <w:t xml:space="preserve">The architecture of a Korean MF R-Mode transmitting system is shown in Figure 10. The R-Mode RTCM generator (RRG) located between RS of </w:t>
      </w:r>
      <w:r>
        <w:rPr>
          <w:rFonts w:ascii="Calibri" w:hAnsi="Calibri" w:hint="eastAsia"/>
        </w:rPr>
        <w:t>DGNSS system</w:t>
      </w:r>
      <w:r>
        <w:rPr>
          <w:rFonts w:ascii="Calibri" w:hAnsi="Calibri"/>
        </w:rPr>
        <w:t xml:space="preserve"> and Exciter of R-Mode system receives DGNSS RTCM messages and R-Mode RTCM message parameter and sends these to Exciter.</w:t>
      </w:r>
    </w:p>
    <w:p w14:paraId="17787A08" w14:textId="16293F6D" w:rsidR="00601541" w:rsidRDefault="0081408E" w:rsidP="0081408E">
      <w:pPr>
        <w:pStyle w:val="BodyText"/>
      </w:pPr>
      <w:r w:rsidRPr="00235127">
        <w:rPr>
          <w:rFonts w:ascii="Calibri" w:hAnsi="Calibri"/>
        </w:rPr>
        <w:t>TRACE project is currently in functional test to broadcast R-Mode RTCM message. RMS send</w:t>
      </w:r>
      <w:r>
        <w:rPr>
          <w:rFonts w:ascii="Calibri" w:hAnsi="Calibri"/>
        </w:rPr>
        <w:t>s</w:t>
      </w:r>
      <w:r w:rsidRPr="00235127">
        <w:rPr>
          <w:rFonts w:ascii="Calibri" w:hAnsi="Calibri"/>
        </w:rPr>
        <w:t xml:space="preserve"> R-Mode RTCM message parameter</w:t>
      </w:r>
      <w:r>
        <w:rPr>
          <w:rFonts w:ascii="Calibri" w:hAnsi="Calibri"/>
        </w:rPr>
        <w:t>s</w:t>
      </w:r>
      <w:r w:rsidRPr="00235127">
        <w:rPr>
          <w:rFonts w:ascii="Calibri" w:hAnsi="Calibri"/>
        </w:rPr>
        <w:t xml:space="preserve"> to RRG every 5 seconds</w:t>
      </w:r>
      <w:r>
        <w:rPr>
          <w:rFonts w:ascii="Calibri" w:hAnsi="Calibri"/>
        </w:rPr>
        <w:t xml:space="preserve"> not to exceed 200 bps.</w:t>
      </w:r>
      <w:r w:rsidRPr="00235127">
        <w:rPr>
          <w:rFonts w:ascii="Calibri" w:hAnsi="Calibri"/>
        </w:rPr>
        <w:t xml:space="preserve"> RRG generate</w:t>
      </w:r>
      <w:r>
        <w:rPr>
          <w:rFonts w:ascii="Calibri" w:hAnsi="Calibri"/>
        </w:rPr>
        <w:t>s</w:t>
      </w:r>
      <w:r w:rsidRPr="00235127">
        <w:rPr>
          <w:rFonts w:ascii="Calibri" w:hAnsi="Calibri"/>
        </w:rPr>
        <w:t xml:space="preserve"> full R-Mode RTCM messages.</w:t>
      </w:r>
      <w:r w:rsidR="00BC6F56" w:rsidRPr="00BC6F56">
        <w:rPr>
          <w:noProof/>
          <w:lang w:val="en-US" w:eastAsia="ko-KR"/>
        </w:rPr>
        <w:drawing>
          <wp:inline distT="0" distB="0" distL="0" distR="0" wp14:anchorId="49BA9496" wp14:editId="581C6FFB">
            <wp:extent cx="6210935" cy="1572322"/>
            <wp:effectExtent l="0" t="0" r="0" b="8890"/>
            <wp:docPr id="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10935" cy="1572322"/>
                    </a:xfrm>
                    <a:prstGeom prst="rect">
                      <a:avLst/>
                    </a:prstGeom>
                    <a:noFill/>
                    <a:ln>
                      <a:noFill/>
                    </a:ln>
                  </pic:spPr>
                </pic:pic>
              </a:graphicData>
            </a:graphic>
          </wp:inline>
        </w:drawing>
      </w:r>
    </w:p>
    <w:p w14:paraId="4735A8DD" w14:textId="6ACBF2D3" w:rsidR="005165F4" w:rsidRDefault="005165F4" w:rsidP="005165F4">
      <w:pPr>
        <w:pStyle w:val="Figure"/>
        <w:rPr>
          <w:rFonts w:ascii="Calibri" w:hAnsi="Calibri"/>
        </w:rPr>
      </w:pPr>
      <w:r w:rsidRPr="005165F4">
        <w:rPr>
          <w:rFonts w:ascii="Calibri" w:hAnsi="Calibri" w:hint="eastAsia"/>
        </w:rPr>
        <w:t>Modified R-Mode RTCM header</w:t>
      </w:r>
      <w:r w:rsidRPr="005165F4">
        <w:rPr>
          <w:rFonts w:ascii="Calibri" w:hAnsi="Calibri"/>
        </w:rPr>
        <w:t xml:space="preserve"> for Korean R-Mode test bed</w:t>
      </w:r>
    </w:p>
    <w:p w14:paraId="2D2F8A21" w14:textId="077FF5C5" w:rsidR="00BC6F56" w:rsidRDefault="00BC6F56" w:rsidP="00BC6F56"/>
    <w:p w14:paraId="2986806B" w14:textId="3B8DC5EC" w:rsidR="00601541" w:rsidRDefault="00601541" w:rsidP="00601541">
      <w:pPr>
        <w:jc w:val="center"/>
      </w:pPr>
      <w:r>
        <w:rPr>
          <w:noProof/>
          <w:lang w:val="en-US" w:eastAsia="ko-KR"/>
        </w:rPr>
        <w:lastRenderedPageBreak/>
        <w:drawing>
          <wp:inline distT="0" distB="0" distL="0" distR="0" wp14:anchorId="49B5BF15" wp14:editId="55B4CBF3">
            <wp:extent cx="3962400" cy="3917300"/>
            <wp:effectExtent l="0" t="0" r="0" b="762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82721" cy="3937390"/>
                    </a:xfrm>
                    <a:prstGeom prst="rect">
                      <a:avLst/>
                    </a:prstGeom>
                    <a:noFill/>
                  </pic:spPr>
                </pic:pic>
              </a:graphicData>
            </a:graphic>
          </wp:inline>
        </w:drawing>
      </w:r>
    </w:p>
    <w:p w14:paraId="48EEB10C" w14:textId="7300C0C2" w:rsidR="005165F4" w:rsidRDefault="005165F4" w:rsidP="005165F4">
      <w:pPr>
        <w:pStyle w:val="Figure"/>
        <w:rPr>
          <w:lang w:eastAsia="ko-KR"/>
        </w:rPr>
      </w:pPr>
      <w:r w:rsidRPr="005165F4">
        <w:rPr>
          <w:rFonts w:ascii="Calibri" w:hAnsi="Calibri" w:hint="eastAsia"/>
        </w:rPr>
        <w:t xml:space="preserve">Modified </w:t>
      </w:r>
      <w:r w:rsidRPr="005165F4">
        <w:rPr>
          <w:rFonts w:ascii="Calibri" w:hAnsi="Calibri"/>
        </w:rPr>
        <w:t xml:space="preserve">information of </w:t>
      </w:r>
      <w:r w:rsidRPr="005165F4">
        <w:rPr>
          <w:rFonts w:ascii="Calibri" w:hAnsi="Calibri" w:hint="eastAsia"/>
        </w:rPr>
        <w:t>R-Mode RTCM header</w:t>
      </w:r>
    </w:p>
    <w:p w14:paraId="049D7F5E" w14:textId="77777777" w:rsidR="005165F4" w:rsidRDefault="005165F4" w:rsidP="00601541">
      <w:pPr>
        <w:jc w:val="center"/>
      </w:pPr>
    </w:p>
    <w:p w14:paraId="6FDE0C0E" w14:textId="08F3F1CA" w:rsidR="00601541" w:rsidRDefault="00601541" w:rsidP="00601541">
      <w:pPr>
        <w:jc w:val="center"/>
      </w:pPr>
      <w:r w:rsidRPr="00601541">
        <w:rPr>
          <w:noProof/>
          <w:lang w:val="en-US" w:eastAsia="ko-KR"/>
        </w:rPr>
        <w:drawing>
          <wp:inline distT="0" distB="0" distL="0" distR="0" wp14:anchorId="7B5F7DAB" wp14:editId="08AC0D2E">
            <wp:extent cx="4670002" cy="2076450"/>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13821"/>
                    <a:stretch/>
                  </pic:blipFill>
                  <pic:spPr bwMode="auto">
                    <a:xfrm>
                      <a:off x="0" y="0"/>
                      <a:ext cx="4708723" cy="2093667"/>
                    </a:xfrm>
                    <a:prstGeom prst="rect">
                      <a:avLst/>
                    </a:prstGeom>
                    <a:ln>
                      <a:noFill/>
                    </a:ln>
                    <a:extLst>
                      <a:ext uri="{53640926-AAD7-44D8-BBD7-CCE9431645EC}">
                        <a14:shadowObscured xmlns:a14="http://schemas.microsoft.com/office/drawing/2010/main"/>
                      </a:ext>
                    </a:extLst>
                  </pic:spPr>
                </pic:pic>
              </a:graphicData>
            </a:graphic>
          </wp:inline>
        </w:drawing>
      </w:r>
    </w:p>
    <w:p w14:paraId="118F9273" w14:textId="3799BFB3" w:rsidR="005165F4" w:rsidRDefault="005165F4" w:rsidP="005165F4">
      <w:pPr>
        <w:pStyle w:val="Figure"/>
        <w:rPr>
          <w:lang w:eastAsia="ko-KR"/>
        </w:rPr>
      </w:pPr>
      <w:r w:rsidRPr="005165F4">
        <w:rPr>
          <w:rFonts w:ascii="Calibri" w:hAnsi="Calibri" w:hint="eastAsia"/>
        </w:rPr>
        <w:t xml:space="preserve">Modified R-Mode RTCM </w:t>
      </w:r>
      <w:r w:rsidRPr="005165F4">
        <w:rPr>
          <w:rFonts w:ascii="Calibri" w:hAnsi="Calibri"/>
        </w:rPr>
        <w:t>sub message for Korean R-Mode test bed</w:t>
      </w:r>
    </w:p>
    <w:p w14:paraId="676DFDCA" w14:textId="77777777" w:rsidR="005165F4" w:rsidRDefault="005165F4" w:rsidP="00601541">
      <w:pPr>
        <w:jc w:val="center"/>
      </w:pPr>
    </w:p>
    <w:p w14:paraId="6DB192DD" w14:textId="26C9A0C9" w:rsidR="00601541" w:rsidRDefault="00601541" w:rsidP="00601541">
      <w:pPr>
        <w:jc w:val="center"/>
      </w:pPr>
      <w:r>
        <w:rPr>
          <w:noProof/>
          <w:lang w:val="en-US" w:eastAsia="ko-KR"/>
        </w:rPr>
        <w:drawing>
          <wp:inline distT="0" distB="0" distL="0" distR="0" wp14:anchorId="6DE3AB9C" wp14:editId="74D0AACD">
            <wp:extent cx="5078663" cy="1588135"/>
            <wp:effectExtent l="0" t="0" r="8255"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10558" cy="1598109"/>
                    </a:xfrm>
                    <a:prstGeom prst="rect">
                      <a:avLst/>
                    </a:prstGeom>
                    <a:noFill/>
                  </pic:spPr>
                </pic:pic>
              </a:graphicData>
            </a:graphic>
          </wp:inline>
        </w:drawing>
      </w:r>
    </w:p>
    <w:p w14:paraId="202A0109" w14:textId="725F33D6" w:rsidR="005165F4" w:rsidRPr="005165F4" w:rsidRDefault="005165F4" w:rsidP="005165F4">
      <w:pPr>
        <w:pStyle w:val="Figure"/>
        <w:rPr>
          <w:rFonts w:ascii="Calibri" w:hAnsi="Calibri"/>
        </w:rPr>
      </w:pPr>
      <w:r w:rsidRPr="005165F4">
        <w:rPr>
          <w:rFonts w:ascii="Calibri" w:hAnsi="Calibri" w:hint="eastAsia"/>
        </w:rPr>
        <w:t xml:space="preserve">Modified </w:t>
      </w:r>
      <w:r w:rsidRPr="005165F4">
        <w:rPr>
          <w:rFonts w:ascii="Calibri" w:hAnsi="Calibri"/>
        </w:rPr>
        <w:t xml:space="preserve">information of </w:t>
      </w:r>
      <w:r w:rsidRPr="005165F4">
        <w:rPr>
          <w:rFonts w:ascii="Calibri" w:hAnsi="Calibri" w:hint="eastAsia"/>
        </w:rPr>
        <w:t xml:space="preserve">R-Mode RTCM </w:t>
      </w:r>
      <w:r w:rsidRPr="005165F4">
        <w:rPr>
          <w:rFonts w:ascii="Calibri" w:hAnsi="Calibri"/>
        </w:rPr>
        <w:t>sub message</w:t>
      </w:r>
    </w:p>
    <w:p w14:paraId="0F68592E" w14:textId="3E3A5DA0" w:rsidR="00601541" w:rsidRDefault="00BA790D" w:rsidP="00B610C9">
      <w:r>
        <w:rPr>
          <w:noProof/>
          <w:lang w:val="en-US" w:eastAsia="ko-KR"/>
        </w:rPr>
        <w:lastRenderedPageBreak/>
        <w:drawing>
          <wp:inline distT="0" distB="0" distL="0" distR="0" wp14:anchorId="5D1EE3CF" wp14:editId="65027C1B">
            <wp:extent cx="6030453" cy="1320800"/>
            <wp:effectExtent l="0" t="0" r="8890" b="0"/>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b="16933"/>
                    <a:stretch/>
                  </pic:blipFill>
                  <pic:spPr bwMode="auto">
                    <a:xfrm>
                      <a:off x="0" y="0"/>
                      <a:ext cx="6098975" cy="1335808"/>
                    </a:xfrm>
                    <a:prstGeom prst="rect">
                      <a:avLst/>
                    </a:prstGeom>
                    <a:noFill/>
                    <a:ln>
                      <a:noFill/>
                    </a:ln>
                    <a:extLst>
                      <a:ext uri="{53640926-AAD7-44D8-BBD7-CCE9431645EC}">
                        <a14:shadowObscured xmlns:a14="http://schemas.microsoft.com/office/drawing/2010/main"/>
                      </a:ext>
                    </a:extLst>
                  </pic:spPr>
                </pic:pic>
              </a:graphicData>
            </a:graphic>
          </wp:inline>
        </w:drawing>
      </w:r>
    </w:p>
    <w:p w14:paraId="747AE2CE" w14:textId="61ABFEDB" w:rsidR="00BC6F56" w:rsidRDefault="00BC6F56" w:rsidP="00B610C9">
      <w:pPr>
        <w:pStyle w:val="Figure"/>
        <w:rPr>
          <w:rFonts w:ascii="Calibri" w:hAnsi="Calibri"/>
        </w:rPr>
      </w:pPr>
      <w:r w:rsidRPr="00BC6F56">
        <w:rPr>
          <w:rFonts w:ascii="Calibri" w:hAnsi="Calibri" w:hint="eastAsia"/>
        </w:rPr>
        <w:t>MF R-Mode</w:t>
      </w:r>
      <w:r w:rsidRPr="00BC6F56">
        <w:rPr>
          <w:rFonts w:ascii="Calibri" w:hAnsi="Calibri"/>
        </w:rPr>
        <w:t xml:space="preserve"> transmitting system</w:t>
      </w:r>
      <w:r w:rsidRPr="00BC6F56">
        <w:rPr>
          <w:rFonts w:ascii="Calibri" w:hAnsi="Calibri" w:hint="eastAsia"/>
        </w:rPr>
        <w:t xml:space="preserve"> architecture</w:t>
      </w:r>
    </w:p>
    <w:p w14:paraId="1E5D125E" w14:textId="77777777" w:rsidR="00183C64" w:rsidRPr="00183C64" w:rsidRDefault="00183C64" w:rsidP="00183C64"/>
    <w:p w14:paraId="3CF6E5B3" w14:textId="54F559EB" w:rsidR="00A535AA" w:rsidRPr="00544AF6" w:rsidRDefault="00A535AA" w:rsidP="00A535AA">
      <w:pPr>
        <w:pStyle w:val="Heading2"/>
        <w:keepNext/>
        <w:keepLines/>
        <w:tabs>
          <w:tab w:val="clear" w:pos="851"/>
          <w:tab w:val="num" w:pos="0"/>
        </w:tabs>
        <w:spacing w:before="240" w:after="200" w:line="240" w:lineRule="atLeast"/>
        <w:ind w:right="709"/>
        <w:rPr>
          <w:rFonts w:eastAsia="BatangChe"/>
          <w:lang w:eastAsia="ko-KR"/>
        </w:rPr>
      </w:pPr>
      <w:r w:rsidRPr="00A64B9D">
        <w:rPr>
          <w:rFonts w:eastAsia="BatangChe"/>
          <w:lang w:eastAsia="ko-KR"/>
        </w:rPr>
        <w:t>Status of</w:t>
      </w:r>
      <w:r>
        <w:rPr>
          <w:rFonts w:eastAsia="BatangChe"/>
          <w:lang w:eastAsia="ko-KR"/>
        </w:rPr>
        <w:t xml:space="preserve"> Developing </w:t>
      </w:r>
      <w:r w:rsidRPr="003714C3">
        <w:rPr>
          <w:rFonts w:eastAsia="BatangChe"/>
          <w:lang w:eastAsia="ko-KR"/>
        </w:rPr>
        <w:t>VDES R-mode</w:t>
      </w:r>
    </w:p>
    <w:p w14:paraId="1FCD83F5" w14:textId="77777777" w:rsidR="0081408E" w:rsidRPr="00A535AA" w:rsidRDefault="0081408E" w:rsidP="0081408E">
      <w:pPr>
        <w:pStyle w:val="BodyText"/>
        <w:rPr>
          <w:rFonts w:ascii="Calibri" w:hAnsi="Calibri"/>
        </w:rPr>
      </w:pPr>
      <w:r w:rsidRPr="00A535AA">
        <w:rPr>
          <w:rFonts w:ascii="Calibri" w:hAnsi="Calibri"/>
        </w:rPr>
        <w:t xml:space="preserve">The main goal of the VDES R-Mode Testbed is to use VDES standard messages for ranging measurements. The concept of VDES R-Mode Ranging is to transmit a ranging sequence in a VDES message and estimate the distance between a transmitting station and a receiving station using a time of arrival (TOA) measurement technique. </w:t>
      </w:r>
    </w:p>
    <w:p w14:paraId="2A4C1A6F" w14:textId="77777777" w:rsidR="0081408E" w:rsidRPr="00A535AA" w:rsidRDefault="0081408E" w:rsidP="0081408E">
      <w:pPr>
        <w:pStyle w:val="BodyText"/>
        <w:rPr>
          <w:rFonts w:ascii="Calibri" w:hAnsi="Calibri"/>
        </w:rPr>
      </w:pPr>
      <w:r w:rsidRPr="00A535AA">
        <w:rPr>
          <w:rFonts w:ascii="Calibri" w:hAnsi="Calibri"/>
        </w:rPr>
        <w:t>In order to verify theoretical analysis of VDES R-Mode, the TRACE project implements VDES R-Mode transmitting station (VRT) and receiving station (VRR) for Ranging Sequence TOA measureme</w:t>
      </w:r>
      <w:r>
        <w:rPr>
          <w:rFonts w:ascii="Calibri" w:hAnsi="Calibri"/>
        </w:rPr>
        <w:t>nt to build VDES R-Mode Testbed.</w:t>
      </w:r>
      <w:r w:rsidRPr="00A535AA">
        <w:rPr>
          <w:rFonts w:ascii="Calibri" w:hAnsi="Calibri"/>
        </w:rPr>
        <w:t xml:space="preserve"> It involves performing TOA measurement test in VHF signal band to analyse the effect on distance measurement accuracy in </w:t>
      </w:r>
      <w:r>
        <w:rPr>
          <w:rFonts w:ascii="Calibri" w:hAnsi="Calibri"/>
        </w:rPr>
        <w:t xml:space="preserve">a </w:t>
      </w:r>
      <w:r w:rsidRPr="00A535AA">
        <w:rPr>
          <w:rFonts w:ascii="Calibri" w:hAnsi="Calibri"/>
        </w:rPr>
        <w:t>real marine environment.</w:t>
      </w:r>
    </w:p>
    <w:p w14:paraId="449EE0AD" w14:textId="77777777" w:rsidR="0081408E" w:rsidRPr="00C34162" w:rsidRDefault="0081408E" w:rsidP="0081408E">
      <w:pPr>
        <w:pStyle w:val="BodyText"/>
      </w:pPr>
      <w:r>
        <w:rPr>
          <w:rFonts w:ascii="Calibri" w:hAnsi="Calibri"/>
        </w:rPr>
        <w:t>Figure 11 shows candidate locations of t</w:t>
      </w:r>
      <w:r w:rsidRPr="00A535AA">
        <w:rPr>
          <w:rFonts w:ascii="Calibri" w:hAnsi="Calibri"/>
        </w:rPr>
        <w:t xml:space="preserve">ransmitting stations </w:t>
      </w:r>
      <w:r>
        <w:rPr>
          <w:rFonts w:ascii="Calibri" w:hAnsi="Calibri"/>
        </w:rPr>
        <w:t>which are</w:t>
      </w:r>
      <w:r w:rsidRPr="00A535AA">
        <w:rPr>
          <w:rFonts w:ascii="Calibri" w:hAnsi="Calibri"/>
        </w:rPr>
        <w:t xml:space="preserve"> </w:t>
      </w:r>
      <w:proofErr w:type="spellStart"/>
      <w:r w:rsidRPr="00A535AA">
        <w:rPr>
          <w:rFonts w:ascii="Calibri" w:hAnsi="Calibri"/>
        </w:rPr>
        <w:t>Humangsan</w:t>
      </w:r>
      <w:proofErr w:type="spellEnd"/>
      <w:r w:rsidRPr="00A535AA">
        <w:rPr>
          <w:rFonts w:ascii="Calibri" w:hAnsi="Calibri"/>
        </w:rPr>
        <w:t xml:space="preserve"> AIS base stations</w:t>
      </w:r>
      <w:r>
        <w:rPr>
          <w:rFonts w:ascii="Calibri" w:hAnsi="Calibri"/>
        </w:rPr>
        <w:t>,</w:t>
      </w:r>
      <w:r w:rsidRPr="00A535AA">
        <w:rPr>
          <w:rFonts w:ascii="Calibri" w:hAnsi="Calibri"/>
        </w:rPr>
        <w:t xml:space="preserve"> </w:t>
      </w:r>
      <w:proofErr w:type="spellStart"/>
      <w:r w:rsidRPr="00A535AA">
        <w:rPr>
          <w:rFonts w:ascii="Calibri" w:hAnsi="Calibri"/>
        </w:rPr>
        <w:t>Nanjido</w:t>
      </w:r>
      <w:proofErr w:type="spellEnd"/>
      <w:r>
        <w:rPr>
          <w:rFonts w:ascii="Calibri" w:hAnsi="Calibri"/>
        </w:rPr>
        <w:t xml:space="preserve">, and </w:t>
      </w:r>
      <w:r w:rsidRPr="00A535AA">
        <w:rPr>
          <w:rFonts w:ascii="Calibri" w:hAnsi="Calibri"/>
        </w:rPr>
        <w:t>Budo</w:t>
      </w:r>
      <w:r>
        <w:rPr>
          <w:rFonts w:ascii="Calibri" w:hAnsi="Calibri"/>
        </w:rPr>
        <w:t>.</w:t>
      </w:r>
      <w:r w:rsidRPr="00A535AA">
        <w:rPr>
          <w:rFonts w:ascii="Calibri" w:hAnsi="Calibri"/>
        </w:rPr>
        <w:t xml:space="preserve"> </w:t>
      </w:r>
      <w:r>
        <w:rPr>
          <w:rFonts w:ascii="Calibri" w:hAnsi="Calibri"/>
        </w:rPr>
        <w:t xml:space="preserve">The VRR was installed in Daesan, same as the R-Mode monitoring station. </w:t>
      </w:r>
    </w:p>
    <w:p w14:paraId="1D3A5DB2" w14:textId="77777777" w:rsidR="003714C3" w:rsidRDefault="003714C3" w:rsidP="003714C3">
      <w:pPr>
        <w:jc w:val="center"/>
        <w:rPr>
          <w:rFonts w:ascii="Calibri" w:hAnsi="Calibri"/>
          <w:lang w:eastAsia="de-DE"/>
        </w:rPr>
      </w:pPr>
      <w:r>
        <w:rPr>
          <w:rFonts w:ascii="Calibri" w:hAnsi="Calibri"/>
          <w:noProof/>
          <w:lang w:val="en-US" w:eastAsia="ko-KR"/>
        </w:rPr>
        <w:drawing>
          <wp:inline distT="0" distB="0" distL="0" distR="0" wp14:anchorId="23C6EB9F" wp14:editId="4012D790">
            <wp:extent cx="3848100" cy="2805688"/>
            <wp:effectExtent l="0" t="0" r="0" b="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4">
                      <a:extLst>
                        <a:ext uri="{28A0092B-C50C-407E-A947-70E740481C1C}">
                          <a14:useLocalDpi xmlns:a14="http://schemas.microsoft.com/office/drawing/2010/main" val="0"/>
                        </a:ext>
                      </a:extLst>
                    </a:blip>
                    <a:srcRect t="6376" r="22562"/>
                    <a:stretch/>
                  </pic:blipFill>
                  <pic:spPr bwMode="auto">
                    <a:xfrm>
                      <a:off x="0" y="0"/>
                      <a:ext cx="3856130" cy="2811543"/>
                    </a:xfrm>
                    <a:prstGeom prst="rect">
                      <a:avLst/>
                    </a:prstGeom>
                    <a:ln>
                      <a:noFill/>
                    </a:ln>
                    <a:extLst>
                      <a:ext uri="{53640926-AAD7-44D8-BBD7-CCE9431645EC}">
                        <a14:shadowObscured xmlns:a14="http://schemas.microsoft.com/office/drawing/2010/main"/>
                      </a:ext>
                    </a:extLst>
                  </pic:spPr>
                </pic:pic>
              </a:graphicData>
            </a:graphic>
          </wp:inline>
        </w:drawing>
      </w:r>
    </w:p>
    <w:p w14:paraId="7E34B355" w14:textId="47FF7170" w:rsidR="003714C3" w:rsidRDefault="003714C3" w:rsidP="003714C3">
      <w:pPr>
        <w:pStyle w:val="Figure"/>
        <w:rPr>
          <w:rFonts w:ascii="Calibri" w:hAnsi="Calibri"/>
        </w:rPr>
      </w:pPr>
      <w:r w:rsidRPr="003714C3">
        <w:rPr>
          <w:rFonts w:ascii="Calibri" w:hAnsi="Calibri"/>
        </w:rPr>
        <w:t>VDES R-Mode testbed configuration</w:t>
      </w:r>
      <w:r>
        <w:rPr>
          <w:rFonts w:ascii="Calibri" w:hAnsi="Calibri"/>
        </w:rPr>
        <w:t xml:space="preserve"> </w:t>
      </w:r>
    </w:p>
    <w:p w14:paraId="2DAFB8D2" w14:textId="77777777" w:rsidR="00C34162" w:rsidRPr="00C34162" w:rsidRDefault="00C34162" w:rsidP="00C34162"/>
    <w:p w14:paraId="2619E917" w14:textId="60848CAA" w:rsidR="003714C3" w:rsidRPr="00C80681" w:rsidRDefault="003714C3" w:rsidP="003714C3">
      <w:pPr>
        <w:pStyle w:val="Heading3"/>
        <w:rPr>
          <w:szCs w:val="22"/>
        </w:rPr>
      </w:pPr>
      <w:r>
        <w:rPr>
          <w:rFonts w:eastAsia="BatangChe" w:hint="eastAsia"/>
          <w:lang w:eastAsia="ko-KR"/>
        </w:rPr>
        <w:t xml:space="preserve">Implementation </w:t>
      </w:r>
      <w:r w:rsidRPr="00A64B9D">
        <w:rPr>
          <w:rFonts w:eastAsia="BatangChe"/>
          <w:lang w:eastAsia="ko-KR"/>
        </w:rPr>
        <w:t xml:space="preserve">of </w:t>
      </w:r>
      <w:r w:rsidRPr="00A64B9D">
        <w:t>V</w:t>
      </w:r>
      <w:r w:rsidR="00C34162">
        <w:t>DES</w:t>
      </w:r>
      <w:r w:rsidRPr="00A64B9D">
        <w:t xml:space="preserve"> R-mode</w:t>
      </w:r>
    </w:p>
    <w:p w14:paraId="333DA1F0" w14:textId="77777777" w:rsidR="0081408E" w:rsidRPr="00C80681" w:rsidRDefault="0081408E" w:rsidP="0081408E">
      <w:pPr>
        <w:pStyle w:val="BodyText"/>
        <w:rPr>
          <w:rFonts w:ascii="Calibri" w:hAnsi="Calibri"/>
        </w:rPr>
      </w:pPr>
      <w:r w:rsidRPr="003714C3">
        <w:rPr>
          <w:rFonts w:ascii="Calibri" w:hAnsi="Calibri"/>
        </w:rPr>
        <w:t xml:space="preserve">VDES R-Mode Ranging Sequence and Navigation data uses VDE-TER standard messages. It was implemented </w:t>
      </w:r>
      <w:r>
        <w:rPr>
          <w:rFonts w:ascii="Calibri" w:hAnsi="Calibri"/>
        </w:rPr>
        <w:t>according to</w:t>
      </w:r>
      <w:r w:rsidRPr="003714C3">
        <w:rPr>
          <w:rFonts w:ascii="Calibri" w:hAnsi="Calibri"/>
        </w:rPr>
        <w:t xml:space="preserve"> the</w:t>
      </w:r>
      <w:r>
        <w:rPr>
          <w:rFonts w:ascii="Calibri" w:hAnsi="Calibri"/>
        </w:rPr>
        <w:t xml:space="preserve"> ITU-R M2092-1 [2] and IALA Guideline 1158 [3]</w:t>
      </w:r>
      <w:r w:rsidRPr="003714C3">
        <w:rPr>
          <w:rFonts w:ascii="Calibri" w:hAnsi="Calibri"/>
        </w:rPr>
        <w:t>.</w:t>
      </w:r>
      <w:r>
        <w:rPr>
          <w:rFonts w:ascii="Calibri" w:hAnsi="Calibri" w:hint="eastAsia"/>
          <w:lang w:eastAsia="ko-KR"/>
        </w:rPr>
        <w:t xml:space="preserve"> </w:t>
      </w:r>
      <w:r>
        <w:rPr>
          <w:rFonts w:ascii="Calibri" w:hAnsi="Calibri"/>
        </w:rPr>
        <w:t>Link ID 17 is applied to navigation d</w:t>
      </w:r>
      <w:r w:rsidRPr="003714C3">
        <w:rPr>
          <w:rFonts w:ascii="Calibri" w:hAnsi="Calibri"/>
        </w:rPr>
        <w:t>ata and transmitted every</w:t>
      </w:r>
      <w:r>
        <w:rPr>
          <w:rFonts w:ascii="Calibri" w:hAnsi="Calibri"/>
        </w:rPr>
        <w:t xml:space="preserve"> 1 minute. Link ID 37 is applied to ranging s</w:t>
      </w:r>
      <w:r w:rsidRPr="003714C3">
        <w:rPr>
          <w:rFonts w:ascii="Calibri" w:hAnsi="Calibri"/>
        </w:rPr>
        <w:t>equence and transmitted every 800</w:t>
      </w:r>
      <w:r>
        <w:rPr>
          <w:rFonts w:ascii="Calibri" w:hAnsi="Calibri"/>
        </w:rPr>
        <w:t xml:space="preserve"> </w:t>
      </w:r>
      <w:proofErr w:type="spellStart"/>
      <w:r w:rsidRPr="003714C3">
        <w:rPr>
          <w:rFonts w:ascii="Calibri" w:hAnsi="Calibri"/>
        </w:rPr>
        <w:t>ms</w:t>
      </w:r>
      <w:proofErr w:type="spellEnd"/>
      <w:r w:rsidRPr="003714C3">
        <w:rPr>
          <w:rFonts w:ascii="Calibri" w:hAnsi="Calibri"/>
        </w:rPr>
        <w:t xml:space="preserve">. The ranging sequence is a concatenation of two known sequences to customize the required performance based on given scenarios. </w:t>
      </w:r>
      <w:r>
        <w:rPr>
          <w:rFonts w:ascii="Calibri" w:hAnsi="Calibri"/>
        </w:rPr>
        <w:t xml:space="preserve">For the </w:t>
      </w:r>
      <w:r w:rsidRPr="003714C3">
        <w:rPr>
          <w:rFonts w:ascii="Calibri" w:hAnsi="Calibri"/>
        </w:rPr>
        <w:t xml:space="preserve">VDES R-mode </w:t>
      </w:r>
      <w:r>
        <w:rPr>
          <w:rFonts w:ascii="Calibri" w:hAnsi="Calibri"/>
        </w:rPr>
        <w:t>i</w:t>
      </w:r>
      <w:r w:rsidRPr="003714C3">
        <w:rPr>
          <w:rFonts w:ascii="Calibri" w:hAnsi="Calibri"/>
        </w:rPr>
        <w:t xml:space="preserve">n the </w:t>
      </w:r>
      <w:r>
        <w:rPr>
          <w:rFonts w:ascii="Calibri" w:hAnsi="Calibri"/>
        </w:rPr>
        <w:t>TRACE project, only g</w:t>
      </w:r>
      <w:r w:rsidRPr="003714C3">
        <w:rPr>
          <w:rFonts w:ascii="Calibri" w:hAnsi="Calibri"/>
        </w:rPr>
        <w:t>old seq</w:t>
      </w:r>
      <w:r>
        <w:rPr>
          <w:rFonts w:ascii="Calibri" w:hAnsi="Calibri"/>
        </w:rPr>
        <w:t>uence was used to generate the ganging s</w:t>
      </w:r>
      <w:r w:rsidRPr="003714C3">
        <w:rPr>
          <w:rFonts w:ascii="Calibri" w:hAnsi="Calibri"/>
        </w:rPr>
        <w:t>equence (</w:t>
      </w:r>
      <m:oMath>
        <m:r>
          <w:rPr>
            <w:rFonts w:ascii="Cambria Math" w:hAnsi="Cambria Math"/>
          </w:rPr>
          <m:t>γ</m:t>
        </m:r>
        <m:r>
          <m:rPr>
            <m:sty m:val="p"/>
          </m:rPr>
          <w:rPr>
            <w:rFonts w:ascii="Cambria Math" w:hAnsi="Cambria Math"/>
          </w:rPr>
          <m:t>=1)</m:t>
        </m:r>
      </m:oMath>
      <w:r w:rsidRPr="003714C3">
        <w:rPr>
          <w:rFonts w:ascii="Calibri" w:hAnsi="Calibri"/>
        </w:rPr>
        <w:t xml:space="preserve">. </w:t>
      </w:r>
    </w:p>
    <w:p w14:paraId="78D7F43C" w14:textId="77777777" w:rsidR="003714C3" w:rsidRPr="0006702D" w:rsidRDefault="003714C3" w:rsidP="003714C3">
      <w:pPr>
        <w:rPr>
          <w:rFonts w:ascii="Calibri" w:hAnsi="Calibri"/>
        </w:rPr>
      </w:pPr>
    </w:p>
    <w:p w14:paraId="0FC1A466" w14:textId="77777777" w:rsidR="003714C3" w:rsidRPr="00C80681" w:rsidRDefault="003714C3" w:rsidP="003714C3">
      <w:pPr>
        <w:pStyle w:val="a"/>
        <w:snapToGrid/>
        <w:jc w:val="center"/>
        <w:rPr>
          <w:rFonts w:ascii="Calibri" w:hAnsi="Calibri" w:cs="Calibri"/>
          <w:sz w:val="22"/>
          <w:szCs w:val="22"/>
        </w:rPr>
      </w:pPr>
      <w:r w:rsidRPr="00C80681">
        <w:rPr>
          <w:rFonts w:ascii="Calibri" w:hAnsi="Calibri" w:cs="Calibri"/>
          <w:noProof/>
          <w:sz w:val="22"/>
          <w:szCs w:val="22"/>
        </w:rPr>
        <w:lastRenderedPageBreak/>
        <w:drawing>
          <wp:inline distT="0" distB="0" distL="0" distR="0" wp14:anchorId="7EE483C7" wp14:editId="1FA05D82">
            <wp:extent cx="5324475" cy="1238250"/>
            <wp:effectExtent l="0" t="0" r="9525" b="0"/>
            <wp:docPr id="7" name="그림 7" descr="EMB0000122c26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x449972624" descr="EMB0000122c26dc"/>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324475" cy="1238250"/>
                    </a:xfrm>
                    <a:prstGeom prst="rect">
                      <a:avLst/>
                    </a:prstGeom>
                    <a:noFill/>
                    <a:ln>
                      <a:noFill/>
                    </a:ln>
                  </pic:spPr>
                </pic:pic>
              </a:graphicData>
            </a:graphic>
          </wp:inline>
        </w:drawing>
      </w:r>
    </w:p>
    <w:p w14:paraId="12CCA79D" w14:textId="2CABF565" w:rsidR="003714C3" w:rsidRPr="00FE7AB4" w:rsidRDefault="003714C3" w:rsidP="003714C3">
      <w:pPr>
        <w:pStyle w:val="Figure"/>
        <w:rPr>
          <w:rFonts w:ascii="Calibri" w:hAnsi="Calibri"/>
          <w:lang w:val="fr-FR"/>
        </w:rPr>
      </w:pPr>
      <w:r w:rsidRPr="00FE7AB4">
        <w:rPr>
          <w:rFonts w:ascii="Calibri" w:hAnsi="Calibri"/>
          <w:lang w:val="fr-FR"/>
        </w:rPr>
        <w:t>VDES R-MODE standard message format</w:t>
      </w:r>
    </w:p>
    <w:p w14:paraId="5046DB3F" w14:textId="77777777" w:rsidR="003714C3" w:rsidRPr="00FE7AB4" w:rsidRDefault="003714C3" w:rsidP="003714C3">
      <w:pPr>
        <w:rPr>
          <w:rFonts w:ascii="Calibri" w:hAnsi="Calibri"/>
          <w:lang w:val="fr-FR"/>
        </w:rPr>
      </w:pPr>
    </w:p>
    <w:p w14:paraId="0AD3D07D" w14:textId="77777777" w:rsidR="0081408E" w:rsidRDefault="0081408E" w:rsidP="0081408E">
      <w:pPr>
        <w:pStyle w:val="BodyText"/>
        <w:rPr>
          <w:rFonts w:ascii="Calibri" w:hAnsi="Calibri"/>
        </w:rPr>
      </w:pPr>
      <w:r w:rsidRPr="0006702D">
        <w:rPr>
          <w:rFonts w:ascii="Calibri" w:hAnsi="Calibri"/>
        </w:rPr>
        <w:t xml:space="preserve">VDES </w:t>
      </w:r>
      <w:r>
        <w:rPr>
          <w:rFonts w:ascii="Calibri" w:hAnsi="Calibri"/>
        </w:rPr>
        <w:t xml:space="preserve">R-Mode </w:t>
      </w:r>
      <w:r w:rsidRPr="0006702D">
        <w:rPr>
          <w:rFonts w:ascii="Calibri" w:hAnsi="Calibri"/>
        </w:rPr>
        <w:t>physical layer was implemented in an FPGA-based self-made HW.</w:t>
      </w:r>
      <w:r w:rsidRPr="00B628D2">
        <w:rPr>
          <w:rFonts w:ascii="Calibri" w:hAnsi="Calibri"/>
        </w:rPr>
        <w:t xml:space="preserve"> </w:t>
      </w:r>
      <w:r w:rsidRPr="0006702D">
        <w:rPr>
          <w:rFonts w:ascii="Calibri" w:hAnsi="Calibri"/>
        </w:rPr>
        <w:t>The VRT and VRR consisted of a suitable band</w:t>
      </w:r>
      <w:r>
        <w:rPr>
          <w:rFonts w:ascii="Calibri" w:hAnsi="Calibri"/>
        </w:rPr>
        <w:t xml:space="preserve"> </w:t>
      </w:r>
      <w:r w:rsidRPr="0006702D">
        <w:rPr>
          <w:rFonts w:ascii="Calibri" w:hAnsi="Calibri"/>
        </w:rPr>
        <w:t>pass filter, a power amplifier, a low noise amplifier (LNA)</w:t>
      </w:r>
      <w:r>
        <w:rPr>
          <w:rFonts w:ascii="Calibri" w:hAnsi="Calibri"/>
        </w:rPr>
        <w:t>,</w:t>
      </w:r>
      <w:r w:rsidRPr="0006702D">
        <w:rPr>
          <w:rFonts w:ascii="Calibri" w:hAnsi="Calibri"/>
        </w:rPr>
        <w:t xml:space="preserve"> and an antenna.</w:t>
      </w:r>
      <w:r>
        <w:rPr>
          <w:rFonts w:ascii="Calibri" w:hAnsi="Calibri"/>
        </w:rPr>
        <w:t xml:space="preserve"> Figure 13 </w:t>
      </w:r>
      <w:r w:rsidRPr="0006702D">
        <w:rPr>
          <w:rFonts w:ascii="Calibri" w:hAnsi="Calibri"/>
        </w:rPr>
        <w:t xml:space="preserve">and </w:t>
      </w:r>
      <w:r>
        <w:rPr>
          <w:rFonts w:ascii="Calibri" w:hAnsi="Calibri"/>
        </w:rPr>
        <w:fldChar w:fldCharType="begin"/>
      </w:r>
      <w:r>
        <w:rPr>
          <w:rFonts w:ascii="Calibri" w:hAnsi="Calibri"/>
        </w:rPr>
        <w:instrText xml:space="preserve"> REF _Ref115101002 \h  \* MERGEFORMAT </w:instrText>
      </w:r>
      <w:r>
        <w:rPr>
          <w:rFonts w:ascii="Calibri" w:hAnsi="Calibri"/>
        </w:rPr>
      </w:r>
      <w:r>
        <w:rPr>
          <w:rFonts w:ascii="Calibri" w:hAnsi="Calibri"/>
        </w:rPr>
        <w:fldChar w:fldCharType="separate"/>
      </w:r>
      <w:r w:rsidRPr="00C80681">
        <w:rPr>
          <w:rFonts w:ascii="Calibri" w:hAnsi="Calibri"/>
        </w:rPr>
        <w:t xml:space="preserve">Table </w:t>
      </w:r>
      <w:r>
        <w:rPr>
          <w:rFonts w:ascii="Calibri" w:hAnsi="Calibri"/>
        </w:rPr>
        <w:t>1</w:t>
      </w:r>
      <w:r>
        <w:rPr>
          <w:rFonts w:ascii="Calibri" w:hAnsi="Calibri"/>
        </w:rPr>
        <w:fldChar w:fldCharType="end"/>
      </w:r>
      <w:r w:rsidRPr="0006702D">
        <w:rPr>
          <w:rFonts w:ascii="Calibri" w:hAnsi="Calibri"/>
        </w:rPr>
        <w:t xml:space="preserve"> show specifications of the manufactured </w:t>
      </w:r>
      <w:r>
        <w:rPr>
          <w:rFonts w:ascii="Calibri" w:hAnsi="Calibri"/>
        </w:rPr>
        <w:t>VRT</w:t>
      </w:r>
      <w:r w:rsidRPr="0006702D">
        <w:rPr>
          <w:rFonts w:ascii="Calibri" w:hAnsi="Calibri"/>
        </w:rPr>
        <w:t xml:space="preserve"> and VR</w:t>
      </w:r>
      <w:r>
        <w:rPr>
          <w:rFonts w:ascii="Calibri" w:hAnsi="Calibri"/>
        </w:rPr>
        <w:t>R</w:t>
      </w:r>
      <w:r w:rsidRPr="0006702D">
        <w:rPr>
          <w:rFonts w:ascii="Calibri" w:hAnsi="Calibri"/>
        </w:rPr>
        <w:t>.</w:t>
      </w:r>
    </w:p>
    <w:p w14:paraId="7CFECCB4" w14:textId="77777777" w:rsidR="003714C3" w:rsidRPr="00C80681" w:rsidRDefault="003714C3" w:rsidP="003714C3">
      <w:pPr>
        <w:rPr>
          <w:rFonts w:ascii="Calibri" w:hAnsi="Calibri"/>
        </w:rPr>
      </w:pPr>
    </w:p>
    <w:p w14:paraId="56002361" w14:textId="77777777" w:rsidR="003714C3" w:rsidRPr="00C80681" w:rsidRDefault="003714C3" w:rsidP="003714C3">
      <w:pPr>
        <w:jc w:val="center"/>
        <w:rPr>
          <w:rFonts w:ascii="Calibri" w:hAnsi="Calibri"/>
        </w:rPr>
      </w:pPr>
      <w:r w:rsidRPr="00C80681">
        <w:rPr>
          <w:rFonts w:ascii="Calibri" w:hAnsi="Calibri"/>
          <w:noProof/>
          <w:lang w:val="en-US" w:eastAsia="ko-KR"/>
        </w:rPr>
        <w:drawing>
          <wp:inline distT="0" distB="0" distL="0" distR="0" wp14:anchorId="66301393" wp14:editId="5D6BD5F4">
            <wp:extent cx="4890770" cy="1295078"/>
            <wp:effectExtent l="0" t="0" r="508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919330" cy="1302641"/>
                    </a:xfrm>
                    <a:prstGeom prst="rect">
                      <a:avLst/>
                    </a:prstGeom>
                    <a:noFill/>
                    <a:ln>
                      <a:noFill/>
                    </a:ln>
                  </pic:spPr>
                </pic:pic>
              </a:graphicData>
            </a:graphic>
          </wp:inline>
        </w:drawing>
      </w:r>
    </w:p>
    <w:p w14:paraId="5E5A222B" w14:textId="111B7344" w:rsidR="003714C3" w:rsidRPr="00C80681" w:rsidRDefault="003714C3" w:rsidP="003714C3">
      <w:pPr>
        <w:pStyle w:val="Figure"/>
        <w:rPr>
          <w:rFonts w:ascii="Calibri" w:hAnsi="Calibri"/>
          <w:szCs w:val="22"/>
        </w:rPr>
      </w:pPr>
      <w:r w:rsidRPr="003714C3">
        <w:rPr>
          <w:rFonts w:ascii="Calibri" w:hAnsi="Calibri"/>
          <w:bCs/>
        </w:rPr>
        <w:t xml:space="preserve">VDES R-MODE </w:t>
      </w:r>
      <w:r w:rsidRPr="003714C3">
        <w:rPr>
          <w:rFonts w:ascii="Calibri" w:hAnsi="Calibri"/>
        </w:rPr>
        <w:t>transmitter</w:t>
      </w:r>
      <w:r w:rsidRPr="003714C3">
        <w:rPr>
          <w:rFonts w:ascii="Calibri" w:hAnsi="Calibri"/>
          <w:bCs/>
        </w:rPr>
        <w:t>(VRT) / receiver(VRR)</w:t>
      </w:r>
    </w:p>
    <w:p w14:paraId="42DDB4F8" w14:textId="77777777" w:rsidR="003714C3" w:rsidRPr="00C80681" w:rsidRDefault="003714C3" w:rsidP="003714C3">
      <w:pPr>
        <w:rPr>
          <w:rFonts w:ascii="Calibri" w:hAnsi="Calibri"/>
        </w:rPr>
      </w:pPr>
    </w:p>
    <w:p w14:paraId="4E7476C5" w14:textId="58DCF849" w:rsidR="003714C3" w:rsidRPr="002C7828" w:rsidRDefault="003714C3" w:rsidP="002C7828">
      <w:pPr>
        <w:pStyle w:val="Table"/>
        <w:rPr>
          <w:rFonts w:ascii="Calibri" w:hAnsi="Calibri"/>
        </w:rPr>
      </w:pPr>
      <w:r w:rsidRPr="002C7828">
        <w:rPr>
          <w:rFonts w:ascii="Calibri" w:hAnsi="Calibri"/>
        </w:rPr>
        <w:t>Specifications of VRT and VRR</w:t>
      </w:r>
    </w:p>
    <w:tbl>
      <w:tblPr>
        <w:tblStyle w:val="TableGrid"/>
        <w:tblW w:w="895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28" w:type="dxa"/>
          <w:left w:w="0" w:type="dxa"/>
          <w:bottom w:w="28" w:type="dxa"/>
          <w:right w:w="0" w:type="dxa"/>
        </w:tblCellMar>
        <w:tblLook w:val="04A0" w:firstRow="1" w:lastRow="0" w:firstColumn="1" w:lastColumn="0" w:noHBand="0" w:noVBand="1"/>
      </w:tblPr>
      <w:tblGrid>
        <w:gridCol w:w="1928"/>
        <w:gridCol w:w="2608"/>
        <w:gridCol w:w="113"/>
        <w:gridCol w:w="1814"/>
        <w:gridCol w:w="2494"/>
      </w:tblGrid>
      <w:tr w:rsidR="003714C3" w:rsidRPr="00C80681" w14:paraId="0EDAFD2C" w14:textId="77777777" w:rsidTr="006A506E">
        <w:tc>
          <w:tcPr>
            <w:tcW w:w="1928" w:type="dxa"/>
            <w:tcBorders>
              <w:bottom w:val="single" w:sz="18" w:space="0" w:color="FFFFFF" w:themeColor="background1"/>
            </w:tcBorders>
            <w:shd w:val="clear" w:color="auto" w:fill="3F4965"/>
          </w:tcPr>
          <w:p w14:paraId="64FD33E3" w14:textId="77777777" w:rsidR="003714C3" w:rsidRPr="00C80681" w:rsidRDefault="003714C3" w:rsidP="006A506E">
            <w:pPr>
              <w:jc w:val="center"/>
              <w:rPr>
                <w:rFonts w:ascii="Calibri" w:hAnsi="Calibri"/>
                <w:color w:val="FFFFFF" w:themeColor="background1"/>
              </w:rPr>
            </w:pPr>
            <w:r w:rsidRPr="00C80681">
              <w:rPr>
                <w:rFonts w:ascii="Calibri" w:hAnsi="Calibri"/>
                <w:color w:val="FFFFFF" w:themeColor="background1"/>
              </w:rPr>
              <w:t>Parameter</w:t>
            </w:r>
          </w:p>
        </w:tc>
        <w:tc>
          <w:tcPr>
            <w:tcW w:w="2608" w:type="dxa"/>
            <w:tcBorders>
              <w:bottom w:val="single" w:sz="18" w:space="0" w:color="FFFFFF" w:themeColor="background1"/>
            </w:tcBorders>
            <w:shd w:val="clear" w:color="auto" w:fill="3F4965"/>
          </w:tcPr>
          <w:p w14:paraId="60BC80E0" w14:textId="77777777" w:rsidR="003714C3" w:rsidRPr="00C80681" w:rsidRDefault="003714C3" w:rsidP="006A506E">
            <w:pPr>
              <w:jc w:val="center"/>
              <w:rPr>
                <w:rFonts w:ascii="Calibri" w:hAnsi="Calibri"/>
                <w:color w:val="FFFFFF" w:themeColor="background1"/>
              </w:rPr>
            </w:pPr>
            <w:r w:rsidRPr="00C80681">
              <w:rPr>
                <w:rFonts w:ascii="Calibri" w:hAnsi="Calibri"/>
                <w:color w:val="FFFFFF" w:themeColor="background1"/>
              </w:rPr>
              <w:t>Specification</w:t>
            </w:r>
          </w:p>
        </w:tc>
        <w:tc>
          <w:tcPr>
            <w:tcW w:w="113" w:type="dxa"/>
            <w:tcBorders>
              <w:bottom w:val="single" w:sz="18" w:space="0" w:color="FFFFFF" w:themeColor="background1"/>
            </w:tcBorders>
            <w:shd w:val="clear" w:color="auto" w:fill="FFFFFF" w:themeFill="background1"/>
          </w:tcPr>
          <w:p w14:paraId="3AA9036B" w14:textId="77777777" w:rsidR="003714C3" w:rsidRPr="00C80681" w:rsidRDefault="003714C3" w:rsidP="006A506E">
            <w:pPr>
              <w:jc w:val="center"/>
              <w:rPr>
                <w:rFonts w:ascii="Calibri" w:hAnsi="Calibri"/>
                <w:color w:val="FFFFFF" w:themeColor="background1"/>
              </w:rPr>
            </w:pPr>
          </w:p>
        </w:tc>
        <w:tc>
          <w:tcPr>
            <w:tcW w:w="1814" w:type="dxa"/>
            <w:tcBorders>
              <w:bottom w:val="single" w:sz="18" w:space="0" w:color="FFFFFF" w:themeColor="background1"/>
            </w:tcBorders>
            <w:shd w:val="clear" w:color="auto" w:fill="3F4965"/>
          </w:tcPr>
          <w:p w14:paraId="00F4E4E2" w14:textId="77777777" w:rsidR="003714C3" w:rsidRPr="00C80681" w:rsidRDefault="003714C3" w:rsidP="006A506E">
            <w:pPr>
              <w:jc w:val="center"/>
              <w:rPr>
                <w:rFonts w:ascii="Calibri" w:hAnsi="Calibri"/>
                <w:color w:val="FFFFFF" w:themeColor="background1"/>
              </w:rPr>
            </w:pPr>
            <w:r w:rsidRPr="00C80681">
              <w:rPr>
                <w:rFonts w:ascii="Calibri" w:hAnsi="Calibri"/>
                <w:color w:val="FFFFFF" w:themeColor="background1"/>
              </w:rPr>
              <w:t>Parameter</w:t>
            </w:r>
          </w:p>
        </w:tc>
        <w:tc>
          <w:tcPr>
            <w:tcW w:w="2494" w:type="dxa"/>
            <w:tcBorders>
              <w:bottom w:val="single" w:sz="18" w:space="0" w:color="FFFFFF" w:themeColor="background1"/>
            </w:tcBorders>
            <w:shd w:val="clear" w:color="auto" w:fill="3F4965"/>
          </w:tcPr>
          <w:p w14:paraId="4DFD70BE" w14:textId="77777777" w:rsidR="003714C3" w:rsidRPr="00C80681" w:rsidRDefault="003714C3" w:rsidP="006A506E">
            <w:pPr>
              <w:jc w:val="center"/>
              <w:rPr>
                <w:rFonts w:ascii="Calibri" w:hAnsi="Calibri"/>
                <w:color w:val="FFFFFF" w:themeColor="background1"/>
              </w:rPr>
            </w:pPr>
            <w:r w:rsidRPr="00C80681">
              <w:rPr>
                <w:rFonts w:ascii="Calibri" w:hAnsi="Calibri"/>
                <w:color w:val="FFFFFF" w:themeColor="background1"/>
              </w:rPr>
              <w:t>Value</w:t>
            </w:r>
          </w:p>
        </w:tc>
      </w:tr>
      <w:tr w:rsidR="003714C3" w:rsidRPr="00C80681" w14:paraId="65B6502A" w14:textId="77777777" w:rsidTr="006A506E">
        <w:tc>
          <w:tcPr>
            <w:tcW w:w="1928" w:type="dxa"/>
            <w:tcBorders>
              <w:top w:val="single" w:sz="18" w:space="0" w:color="FFFFFF" w:themeColor="background1"/>
            </w:tcBorders>
            <w:shd w:val="clear" w:color="auto" w:fill="F2F2F2"/>
            <w:vAlign w:val="center"/>
          </w:tcPr>
          <w:p w14:paraId="022F3F41" w14:textId="77777777" w:rsidR="003714C3" w:rsidRPr="00C80681" w:rsidRDefault="003714C3" w:rsidP="006A506E">
            <w:pPr>
              <w:jc w:val="center"/>
              <w:rPr>
                <w:rFonts w:ascii="Calibri" w:hAnsi="Calibri"/>
              </w:rPr>
            </w:pPr>
            <w:r w:rsidRPr="00C80681">
              <w:rPr>
                <w:rFonts w:ascii="Calibri" w:hAnsi="Calibri"/>
              </w:rPr>
              <w:t>Frequency</w:t>
            </w:r>
          </w:p>
          <w:p w14:paraId="699A51EA" w14:textId="77777777" w:rsidR="003714C3" w:rsidRPr="00C80681" w:rsidRDefault="003714C3" w:rsidP="006A506E">
            <w:pPr>
              <w:jc w:val="center"/>
              <w:rPr>
                <w:rFonts w:ascii="Calibri" w:hAnsi="Calibri"/>
              </w:rPr>
            </w:pPr>
            <w:r w:rsidRPr="00C80681">
              <w:rPr>
                <w:rFonts w:ascii="Calibri" w:hAnsi="Calibri"/>
              </w:rPr>
              <w:t>(MHz)</w:t>
            </w:r>
          </w:p>
        </w:tc>
        <w:tc>
          <w:tcPr>
            <w:tcW w:w="2608" w:type="dxa"/>
            <w:tcBorders>
              <w:top w:val="single" w:sz="18" w:space="0" w:color="FFFFFF" w:themeColor="background1"/>
            </w:tcBorders>
            <w:shd w:val="clear" w:color="auto" w:fill="F2F2F2"/>
            <w:vAlign w:val="center"/>
          </w:tcPr>
          <w:p w14:paraId="60456BC7" w14:textId="77777777" w:rsidR="003714C3" w:rsidRPr="00901DFA" w:rsidRDefault="003714C3" w:rsidP="006A506E">
            <w:pPr>
              <w:jc w:val="center"/>
              <w:rPr>
                <w:rFonts w:ascii="Calibri" w:hAnsi="Calibri"/>
              </w:rPr>
            </w:pPr>
            <w:r w:rsidRPr="00901DFA">
              <w:rPr>
                <w:rFonts w:ascii="Calibri" w:hAnsi="Calibri"/>
              </w:rPr>
              <w:t>157.2375</w:t>
            </w:r>
          </w:p>
          <w:p w14:paraId="6244A61B" w14:textId="77777777" w:rsidR="003714C3" w:rsidRPr="00C80681" w:rsidRDefault="003714C3" w:rsidP="006A506E">
            <w:pPr>
              <w:jc w:val="center"/>
              <w:rPr>
                <w:rFonts w:ascii="Calibri" w:hAnsi="Calibri"/>
              </w:rPr>
            </w:pPr>
            <w:r w:rsidRPr="00901DFA">
              <w:rPr>
                <w:rFonts w:ascii="Calibri" w:hAnsi="Calibri"/>
              </w:rPr>
              <w:t>161.8375</w:t>
            </w:r>
          </w:p>
        </w:tc>
        <w:tc>
          <w:tcPr>
            <w:tcW w:w="113" w:type="dxa"/>
            <w:tcBorders>
              <w:top w:val="single" w:sz="18" w:space="0" w:color="FFFFFF" w:themeColor="background1"/>
            </w:tcBorders>
            <w:shd w:val="clear" w:color="auto" w:fill="FFFFFF" w:themeFill="background1"/>
          </w:tcPr>
          <w:p w14:paraId="7EA53A76" w14:textId="77777777" w:rsidR="003714C3" w:rsidRPr="00C80681" w:rsidRDefault="003714C3" w:rsidP="006A506E">
            <w:pPr>
              <w:jc w:val="center"/>
              <w:rPr>
                <w:rFonts w:ascii="Calibri" w:hAnsi="Calibri"/>
              </w:rPr>
            </w:pPr>
          </w:p>
        </w:tc>
        <w:tc>
          <w:tcPr>
            <w:tcW w:w="1814" w:type="dxa"/>
            <w:tcBorders>
              <w:top w:val="single" w:sz="18" w:space="0" w:color="FFFFFF" w:themeColor="background1"/>
            </w:tcBorders>
            <w:shd w:val="clear" w:color="auto" w:fill="F2F2F2"/>
            <w:vAlign w:val="center"/>
          </w:tcPr>
          <w:p w14:paraId="23C0CD36" w14:textId="77777777" w:rsidR="003714C3" w:rsidRPr="00C80681" w:rsidRDefault="003714C3" w:rsidP="006A506E">
            <w:pPr>
              <w:jc w:val="center"/>
              <w:rPr>
                <w:rFonts w:ascii="Calibri" w:hAnsi="Calibri"/>
              </w:rPr>
            </w:pPr>
            <w:r w:rsidRPr="00C80681">
              <w:rPr>
                <w:rFonts w:ascii="Calibri" w:hAnsi="Calibri"/>
              </w:rPr>
              <w:t>Output power</w:t>
            </w:r>
          </w:p>
        </w:tc>
        <w:tc>
          <w:tcPr>
            <w:tcW w:w="2494" w:type="dxa"/>
            <w:tcBorders>
              <w:top w:val="single" w:sz="18" w:space="0" w:color="FFFFFF" w:themeColor="background1"/>
            </w:tcBorders>
            <w:shd w:val="clear" w:color="auto" w:fill="F2F2F2"/>
            <w:vAlign w:val="center"/>
          </w:tcPr>
          <w:p w14:paraId="368D4C56" w14:textId="442232F3" w:rsidR="003714C3" w:rsidRPr="00C80681" w:rsidRDefault="003714C3" w:rsidP="006A506E">
            <w:pPr>
              <w:jc w:val="center"/>
              <w:rPr>
                <w:rFonts w:ascii="Calibri" w:hAnsi="Calibri"/>
              </w:rPr>
            </w:pPr>
            <w:r w:rsidRPr="00C80681">
              <w:rPr>
                <w:rFonts w:ascii="Calibri" w:hAnsi="Calibri"/>
              </w:rPr>
              <w:t>12.5</w:t>
            </w:r>
            <w:r w:rsidR="00FD56BB">
              <w:rPr>
                <w:rFonts w:ascii="Calibri" w:hAnsi="Calibri"/>
              </w:rPr>
              <w:t xml:space="preserve"> </w:t>
            </w:r>
            <w:r w:rsidRPr="00C80681">
              <w:rPr>
                <w:rFonts w:ascii="Calibri" w:hAnsi="Calibri"/>
              </w:rPr>
              <w:t>W</w:t>
            </w:r>
          </w:p>
        </w:tc>
      </w:tr>
      <w:tr w:rsidR="003714C3" w:rsidRPr="00C80681" w14:paraId="7DE5E57B" w14:textId="77777777" w:rsidTr="006A506E">
        <w:tc>
          <w:tcPr>
            <w:tcW w:w="1928" w:type="dxa"/>
            <w:shd w:val="clear" w:color="auto" w:fill="F2F2F2"/>
            <w:vAlign w:val="center"/>
          </w:tcPr>
          <w:p w14:paraId="1E2E3BB1" w14:textId="77777777" w:rsidR="003714C3" w:rsidRPr="00C80681" w:rsidRDefault="003714C3" w:rsidP="006A506E">
            <w:pPr>
              <w:jc w:val="center"/>
              <w:rPr>
                <w:rFonts w:ascii="Calibri" w:hAnsi="Calibri"/>
              </w:rPr>
            </w:pPr>
            <w:r w:rsidRPr="00C80681">
              <w:rPr>
                <w:rFonts w:ascii="Calibri" w:hAnsi="Calibri"/>
              </w:rPr>
              <w:t>Band Width</w:t>
            </w:r>
          </w:p>
          <w:p w14:paraId="6EB4C65F" w14:textId="77777777" w:rsidR="003714C3" w:rsidRPr="00C80681" w:rsidRDefault="003714C3" w:rsidP="006A506E">
            <w:pPr>
              <w:jc w:val="center"/>
              <w:rPr>
                <w:rFonts w:ascii="Calibri" w:hAnsi="Calibri"/>
              </w:rPr>
            </w:pPr>
            <w:r w:rsidRPr="00C80681">
              <w:rPr>
                <w:rFonts w:ascii="Calibri" w:hAnsi="Calibri"/>
              </w:rPr>
              <w:t>(</w:t>
            </w:r>
            <w:proofErr w:type="spellStart"/>
            <w:r w:rsidRPr="00C80681">
              <w:rPr>
                <w:rFonts w:ascii="Calibri" w:hAnsi="Calibri"/>
              </w:rPr>
              <w:t>KHz</w:t>
            </w:r>
            <w:proofErr w:type="spellEnd"/>
            <w:r w:rsidRPr="00C80681">
              <w:rPr>
                <w:rFonts w:ascii="Calibri" w:hAnsi="Calibri"/>
              </w:rPr>
              <w:t>)</w:t>
            </w:r>
          </w:p>
        </w:tc>
        <w:tc>
          <w:tcPr>
            <w:tcW w:w="2608" w:type="dxa"/>
            <w:shd w:val="clear" w:color="auto" w:fill="F2F2F2"/>
            <w:vAlign w:val="center"/>
          </w:tcPr>
          <w:p w14:paraId="282B18E2" w14:textId="77777777" w:rsidR="003714C3" w:rsidRPr="00C80681" w:rsidRDefault="003714C3" w:rsidP="006A506E">
            <w:pPr>
              <w:jc w:val="center"/>
              <w:rPr>
                <w:rFonts w:ascii="Calibri" w:hAnsi="Calibri"/>
              </w:rPr>
            </w:pPr>
            <w:r w:rsidRPr="00C80681">
              <w:rPr>
                <w:rFonts w:ascii="Calibri" w:hAnsi="Calibri"/>
              </w:rPr>
              <w:t>100</w:t>
            </w:r>
          </w:p>
        </w:tc>
        <w:tc>
          <w:tcPr>
            <w:tcW w:w="113" w:type="dxa"/>
            <w:shd w:val="clear" w:color="auto" w:fill="FFFFFF" w:themeFill="background1"/>
          </w:tcPr>
          <w:p w14:paraId="18665F02" w14:textId="77777777" w:rsidR="003714C3" w:rsidRPr="00C80681" w:rsidRDefault="003714C3" w:rsidP="006A506E">
            <w:pPr>
              <w:jc w:val="center"/>
              <w:rPr>
                <w:rFonts w:ascii="Calibri" w:hAnsi="Calibri"/>
              </w:rPr>
            </w:pPr>
          </w:p>
        </w:tc>
        <w:tc>
          <w:tcPr>
            <w:tcW w:w="1814" w:type="dxa"/>
            <w:shd w:val="clear" w:color="auto" w:fill="F2F2F2"/>
            <w:vAlign w:val="center"/>
          </w:tcPr>
          <w:p w14:paraId="2A579F74" w14:textId="77777777" w:rsidR="003714C3" w:rsidRPr="00C80681" w:rsidRDefault="003714C3" w:rsidP="006A506E">
            <w:pPr>
              <w:jc w:val="center"/>
              <w:rPr>
                <w:rFonts w:ascii="Calibri" w:hAnsi="Calibri"/>
              </w:rPr>
            </w:pPr>
            <w:r w:rsidRPr="00C80681">
              <w:rPr>
                <w:rFonts w:ascii="Calibri" w:hAnsi="Calibri"/>
              </w:rPr>
              <w:t>Working Voltage</w:t>
            </w:r>
          </w:p>
        </w:tc>
        <w:tc>
          <w:tcPr>
            <w:tcW w:w="2494" w:type="dxa"/>
            <w:shd w:val="clear" w:color="auto" w:fill="F2F2F2"/>
            <w:vAlign w:val="center"/>
          </w:tcPr>
          <w:p w14:paraId="7E8CE2CE" w14:textId="0C4B5672" w:rsidR="003714C3" w:rsidRPr="00C80681" w:rsidRDefault="003714C3" w:rsidP="006A506E">
            <w:pPr>
              <w:jc w:val="center"/>
              <w:rPr>
                <w:rFonts w:ascii="Calibri" w:hAnsi="Calibri"/>
              </w:rPr>
            </w:pPr>
            <w:r w:rsidRPr="00C80681">
              <w:rPr>
                <w:rFonts w:ascii="Calibri" w:hAnsi="Calibri"/>
              </w:rPr>
              <w:t>AC 220</w:t>
            </w:r>
            <w:r w:rsidR="00FD56BB">
              <w:rPr>
                <w:rFonts w:ascii="Calibri" w:hAnsi="Calibri"/>
              </w:rPr>
              <w:t xml:space="preserve"> </w:t>
            </w:r>
            <w:r w:rsidRPr="00C80681">
              <w:rPr>
                <w:rFonts w:ascii="Calibri" w:hAnsi="Calibri"/>
              </w:rPr>
              <w:t>V</w:t>
            </w:r>
          </w:p>
        </w:tc>
      </w:tr>
      <w:tr w:rsidR="003714C3" w:rsidRPr="00C80681" w14:paraId="02DCFEE2" w14:textId="77777777" w:rsidTr="006A506E">
        <w:tc>
          <w:tcPr>
            <w:tcW w:w="1928" w:type="dxa"/>
            <w:shd w:val="clear" w:color="auto" w:fill="F2F2F2"/>
            <w:vAlign w:val="center"/>
          </w:tcPr>
          <w:p w14:paraId="77A18835" w14:textId="77777777" w:rsidR="003714C3" w:rsidRPr="00C80681" w:rsidRDefault="003714C3" w:rsidP="006A506E">
            <w:pPr>
              <w:jc w:val="center"/>
              <w:rPr>
                <w:rFonts w:ascii="Calibri" w:hAnsi="Calibri"/>
              </w:rPr>
            </w:pPr>
            <w:r w:rsidRPr="00C80681">
              <w:rPr>
                <w:rFonts w:ascii="Calibri" w:hAnsi="Calibri"/>
              </w:rPr>
              <w:t>Modulation</w:t>
            </w:r>
          </w:p>
        </w:tc>
        <w:tc>
          <w:tcPr>
            <w:tcW w:w="2608" w:type="dxa"/>
            <w:shd w:val="clear" w:color="auto" w:fill="F2F2F2"/>
            <w:vAlign w:val="center"/>
          </w:tcPr>
          <w:p w14:paraId="0AF34215" w14:textId="77777777" w:rsidR="003714C3" w:rsidRPr="00C80681" w:rsidRDefault="003714C3" w:rsidP="006A506E">
            <w:pPr>
              <w:jc w:val="center"/>
              <w:rPr>
                <w:rFonts w:ascii="Calibri" w:hAnsi="Calibri"/>
              </w:rPr>
            </w:pPr>
            <w:r w:rsidRPr="00C80681">
              <w:rPr>
                <w:rFonts w:ascii="Calibri" w:hAnsi="Calibri"/>
                <w:lang w:val="el-GR"/>
              </w:rPr>
              <w:t>π/4-</w:t>
            </w:r>
            <w:r w:rsidRPr="00C80681">
              <w:rPr>
                <w:rFonts w:ascii="Calibri" w:hAnsi="Calibri"/>
              </w:rPr>
              <w:t>QPSK</w:t>
            </w:r>
          </w:p>
        </w:tc>
        <w:tc>
          <w:tcPr>
            <w:tcW w:w="113" w:type="dxa"/>
            <w:shd w:val="clear" w:color="auto" w:fill="FFFFFF" w:themeFill="background1"/>
          </w:tcPr>
          <w:p w14:paraId="313AD79A" w14:textId="77777777" w:rsidR="003714C3" w:rsidRPr="00C80681" w:rsidRDefault="003714C3" w:rsidP="006A506E">
            <w:pPr>
              <w:jc w:val="center"/>
              <w:rPr>
                <w:rFonts w:ascii="Calibri" w:hAnsi="Calibri"/>
              </w:rPr>
            </w:pPr>
          </w:p>
        </w:tc>
        <w:tc>
          <w:tcPr>
            <w:tcW w:w="1814" w:type="dxa"/>
            <w:vMerge w:val="restart"/>
            <w:shd w:val="clear" w:color="auto" w:fill="F2F2F2"/>
            <w:vAlign w:val="center"/>
          </w:tcPr>
          <w:p w14:paraId="396DFCB9" w14:textId="77777777" w:rsidR="003714C3" w:rsidRPr="00C80681" w:rsidRDefault="003714C3" w:rsidP="006A506E">
            <w:pPr>
              <w:jc w:val="center"/>
              <w:rPr>
                <w:rFonts w:ascii="Calibri" w:hAnsi="Calibri"/>
              </w:rPr>
            </w:pPr>
            <w:r w:rsidRPr="00C80681">
              <w:rPr>
                <w:rFonts w:ascii="Calibri" w:hAnsi="Calibri"/>
              </w:rPr>
              <w:t>Size</w:t>
            </w:r>
          </w:p>
        </w:tc>
        <w:tc>
          <w:tcPr>
            <w:tcW w:w="2494" w:type="dxa"/>
            <w:vMerge w:val="restart"/>
            <w:shd w:val="clear" w:color="auto" w:fill="F2F2F2"/>
            <w:vAlign w:val="center"/>
          </w:tcPr>
          <w:p w14:paraId="4B850D83" w14:textId="77777777" w:rsidR="003714C3" w:rsidRPr="00C80681" w:rsidRDefault="003714C3" w:rsidP="006A506E">
            <w:pPr>
              <w:jc w:val="center"/>
              <w:rPr>
                <w:rFonts w:ascii="Calibri" w:hAnsi="Calibri"/>
              </w:rPr>
            </w:pPr>
            <w:r w:rsidRPr="00C80681">
              <w:rPr>
                <w:rFonts w:ascii="Calibri" w:hAnsi="Calibri"/>
              </w:rPr>
              <w:t>270x223.2x270</w:t>
            </w:r>
          </w:p>
          <w:p w14:paraId="4A643F4B" w14:textId="77777777" w:rsidR="003714C3" w:rsidRPr="00C80681" w:rsidRDefault="003714C3" w:rsidP="006A506E">
            <w:pPr>
              <w:jc w:val="center"/>
              <w:rPr>
                <w:rFonts w:ascii="Calibri" w:hAnsi="Calibri"/>
              </w:rPr>
            </w:pPr>
            <w:r w:rsidRPr="00C80681">
              <w:rPr>
                <w:rFonts w:ascii="Calibri" w:hAnsi="Calibri"/>
              </w:rPr>
              <w:t>W x H x D(mm)</w:t>
            </w:r>
          </w:p>
        </w:tc>
      </w:tr>
      <w:tr w:rsidR="003714C3" w:rsidRPr="00C80681" w14:paraId="2DBBA388" w14:textId="77777777" w:rsidTr="006A506E">
        <w:tc>
          <w:tcPr>
            <w:tcW w:w="1928" w:type="dxa"/>
            <w:shd w:val="clear" w:color="auto" w:fill="F2F2F2"/>
            <w:vAlign w:val="center"/>
          </w:tcPr>
          <w:p w14:paraId="732AE762" w14:textId="77777777" w:rsidR="003714C3" w:rsidRPr="00C80681" w:rsidRDefault="003714C3" w:rsidP="006A506E">
            <w:pPr>
              <w:jc w:val="center"/>
              <w:rPr>
                <w:rFonts w:ascii="Calibri" w:hAnsi="Calibri"/>
              </w:rPr>
            </w:pPr>
            <w:r w:rsidRPr="00C80681">
              <w:rPr>
                <w:rFonts w:ascii="Calibri" w:hAnsi="Calibri"/>
              </w:rPr>
              <w:t>Symbol Rate</w:t>
            </w:r>
          </w:p>
        </w:tc>
        <w:tc>
          <w:tcPr>
            <w:tcW w:w="2608" w:type="dxa"/>
            <w:shd w:val="clear" w:color="auto" w:fill="F2F2F2"/>
            <w:vAlign w:val="center"/>
          </w:tcPr>
          <w:p w14:paraId="4FFB9F27" w14:textId="17AD88CA" w:rsidR="003714C3" w:rsidRPr="00C80681" w:rsidRDefault="003714C3" w:rsidP="006A506E">
            <w:pPr>
              <w:jc w:val="center"/>
              <w:rPr>
                <w:rFonts w:ascii="Calibri" w:hAnsi="Calibri"/>
              </w:rPr>
            </w:pPr>
            <w:r w:rsidRPr="00C80681">
              <w:rPr>
                <w:rFonts w:ascii="Calibri" w:hAnsi="Calibri"/>
              </w:rPr>
              <w:t xml:space="preserve">76.8 </w:t>
            </w:r>
            <w:proofErr w:type="spellStart"/>
            <w:r w:rsidRPr="00C80681">
              <w:rPr>
                <w:rFonts w:ascii="Calibri" w:hAnsi="Calibri"/>
              </w:rPr>
              <w:t>Ksps</w:t>
            </w:r>
            <w:proofErr w:type="spellEnd"/>
            <w:r w:rsidRPr="00C80681">
              <w:rPr>
                <w:rFonts w:ascii="Calibri" w:hAnsi="Calibri"/>
              </w:rPr>
              <w:t xml:space="preserve"> @100</w:t>
            </w:r>
            <w:r w:rsidR="00FD56BB">
              <w:rPr>
                <w:rFonts w:ascii="Calibri" w:hAnsi="Calibri"/>
              </w:rPr>
              <w:t xml:space="preserve"> </w:t>
            </w:r>
            <w:r w:rsidRPr="00C80681">
              <w:rPr>
                <w:rFonts w:ascii="Calibri" w:hAnsi="Calibri"/>
              </w:rPr>
              <w:t>kHz</w:t>
            </w:r>
          </w:p>
        </w:tc>
        <w:tc>
          <w:tcPr>
            <w:tcW w:w="113" w:type="dxa"/>
            <w:shd w:val="clear" w:color="auto" w:fill="FFFFFF" w:themeFill="background1"/>
          </w:tcPr>
          <w:p w14:paraId="03157204" w14:textId="77777777" w:rsidR="003714C3" w:rsidRPr="00C80681" w:rsidRDefault="003714C3" w:rsidP="006A506E">
            <w:pPr>
              <w:jc w:val="center"/>
              <w:rPr>
                <w:rFonts w:ascii="Calibri" w:hAnsi="Calibri"/>
              </w:rPr>
            </w:pPr>
          </w:p>
        </w:tc>
        <w:tc>
          <w:tcPr>
            <w:tcW w:w="1814" w:type="dxa"/>
            <w:vMerge/>
            <w:shd w:val="clear" w:color="auto" w:fill="F2F2F2"/>
            <w:vAlign w:val="center"/>
          </w:tcPr>
          <w:p w14:paraId="68C3A492" w14:textId="77777777" w:rsidR="003714C3" w:rsidRPr="00C80681" w:rsidRDefault="003714C3" w:rsidP="006A506E">
            <w:pPr>
              <w:jc w:val="center"/>
              <w:rPr>
                <w:rFonts w:ascii="Calibri" w:hAnsi="Calibri"/>
              </w:rPr>
            </w:pPr>
          </w:p>
        </w:tc>
        <w:tc>
          <w:tcPr>
            <w:tcW w:w="2494" w:type="dxa"/>
            <w:vMerge/>
            <w:shd w:val="clear" w:color="auto" w:fill="F2F2F2"/>
            <w:vAlign w:val="center"/>
          </w:tcPr>
          <w:p w14:paraId="348D59D2" w14:textId="77777777" w:rsidR="003714C3" w:rsidRPr="00C80681" w:rsidRDefault="003714C3" w:rsidP="006A506E">
            <w:pPr>
              <w:jc w:val="center"/>
              <w:rPr>
                <w:rFonts w:ascii="Calibri" w:hAnsi="Calibri"/>
              </w:rPr>
            </w:pPr>
          </w:p>
        </w:tc>
      </w:tr>
      <w:tr w:rsidR="003714C3" w:rsidRPr="00C80681" w14:paraId="27323A0F" w14:textId="77777777" w:rsidTr="006A506E">
        <w:tc>
          <w:tcPr>
            <w:tcW w:w="1928" w:type="dxa"/>
            <w:shd w:val="clear" w:color="auto" w:fill="F2F2F2"/>
            <w:vAlign w:val="center"/>
          </w:tcPr>
          <w:p w14:paraId="127D74DF" w14:textId="77777777" w:rsidR="003714C3" w:rsidRPr="00C80681" w:rsidRDefault="003714C3" w:rsidP="006A506E">
            <w:pPr>
              <w:jc w:val="center"/>
              <w:rPr>
                <w:rFonts w:ascii="Calibri" w:hAnsi="Calibri"/>
              </w:rPr>
            </w:pPr>
            <w:r w:rsidRPr="00C80681">
              <w:rPr>
                <w:rFonts w:ascii="Calibri" w:hAnsi="Calibri"/>
              </w:rPr>
              <w:t>Multiple Access</w:t>
            </w:r>
          </w:p>
        </w:tc>
        <w:tc>
          <w:tcPr>
            <w:tcW w:w="2608" w:type="dxa"/>
            <w:shd w:val="clear" w:color="auto" w:fill="F2F2F2"/>
            <w:vAlign w:val="center"/>
          </w:tcPr>
          <w:p w14:paraId="71F94808" w14:textId="77777777" w:rsidR="003714C3" w:rsidRPr="00C80681" w:rsidRDefault="003714C3" w:rsidP="006A506E">
            <w:pPr>
              <w:jc w:val="center"/>
              <w:rPr>
                <w:rFonts w:ascii="Calibri" w:hAnsi="Calibri"/>
              </w:rPr>
            </w:pPr>
            <w:r w:rsidRPr="00C80681">
              <w:rPr>
                <w:rFonts w:ascii="Calibri" w:hAnsi="Calibri"/>
              </w:rPr>
              <w:t>TDMA</w:t>
            </w:r>
          </w:p>
        </w:tc>
        <w:tc>
          <w:tcPr>
            <w:tcW w:w="113" w:type="dxa"/>
            <w:shd w:val="clear" w:color="auto" w:fill="FFFFFF" w:themeFill="background1"/>
          </w:tcPr>
          <w:p w14:paraId="034D3D84" w14:textId="77777777" w:rsidR="003714C3" w:rsidRPr="00C80681" w:rsidRDefault="003714C3" w:rsidP="006A506E">
            <w:pPr>
              <w:jc w:val="center"/>
              <w:rPr>
                <w:rFonts w:ascii="Calibri" w:hAnsi="Calibri"/>
              </w:rPr>
            </w:pPr>
          </w:p>
        </w:tc>
        <w:tc>
          <w:tcPr>
            <w:tcW w:w="1814" w:type="dxa"/>
            <w:shd w:val="clear" w:color="auto" w:fill="F2F2F2"/>
            <w:vAlign w:val="center"/>
          </w:tcPr>
          <w:p w14:paraId="453DA5ED" w14:textId="77777777" w:rsidR="003714C3" w:rsidRPr="00C80681" w:rsidRDefault="003714C3" w:rsidP="006A506E">
            <w:pPr>
              <w:jc w:val="center"/>
              <w:rPr>
                <w:rFonts w:ascii="Calibri" w:hAnsi="Calibri"/>
              </w:rPr>
            </w:pPr>
            <w:r w:rsidRPr="00C80681">
              <w:rPr>
                <w:rFonts w:ascii="Calibri" w:hAnsi="Calibri"/>
              </w:rPr>
              <w:t>Weight</w:t>
            </w:r>
          </w:p>
        </w:tc>
        <w:tc>
          <w:tcPr>
            <w:tcW w:w="2494" w:type="dxa"/>
            <w:shd w:val="clear" w:color="auto" w:fill="F2F2F2"/>
            <w:vAlign w:val="center"/>
          </w:tcPr>
          <w:p w14:paraId="69135F0C" w14:textId="45BDAB96" w:rsidR="003714C3" w:rsidRPr="00C80681" w:rsidRDefault="003714C3" w:rsidP="006A506E">
            <w:pPr>
              <w:jc w:val="center"/>
              <w:rPr>
                <w:rFonts w:ascii="Calibri" w:hAnsi="Calibri"/>
              </w:rPr>
            </w:pPr>
            <w:r w:rsidRPr="00C80681">
              <w:rPr>
                <w:rFonts w:ascii="Calibri" w:hAnsi="Calibri"/>
              </w:rPr>
              <w:t>9.1</w:t>
            </w:r>
            <w:r w:rsidR="00FD56BB">
              <w:rPr>
                <w:rFonts w:ascii="Calibri" w:hAnsi="Calibri"/>
              </w:rPr>
              <w:t xml:space="preserve"> </w:t>
            </w:r>
            <w:r w:rsidRPr="00C80681">
              <w:rPr>
                <w:rFonts w:ascii="Calibri" w:hAnsi="Calibri"/>
              </w:rPr>
              <w:t>kg</w:t>
            </w:r>
          </w:p>
        </w:tc>
      </w:tr>
    </w:tbl>
    <w:p w14:paraId="4CEA1E1A" w14:textId="77777777" w:rsidR="003714C3" w:rsidRDefault="003714C3" w:rsidP="003714C3">
      <w:pPr>
        <w:rPr>
          <w:rFonts w:ascii="Calibri" w:hAnsi="Calibri"/>
        </w:rPr>
      </w:pPr>
    </w:p>
    <w:p w14:paraId="4C919E51" w14:textId="45E8A474" w:rsidR="003714C3" w:rsidRPr="00C80681" w:rsidRDefault="003714C3" w:rsidP="003714C3">
      <w:pPr>
        <w:pStyle w:val="Heading3"/>
        <w:rPr>
          <w:szCs w:val="22"/>
        </w:rPr>
      </w:pPr>
      <w:r>
        <w:rPr>
          <w:rFonts w:eastAsia="BatangChe"/>
          <w:lang w:eastAsia="ko-KR"/>
        </w:rPr>
        <w:t xml:space="preserve">Measurements </w:t>
      </w:r>
      <w:r w:rsidR="002D7F2F">
        <w:rPr>
          <w:rFonts w:eastAsia="BatangChe"/>
          <w:lang w:eastAsia="ko-KR"/>
        </w:rPr>
        <w:t xml:space="preserve">test </w:t>
      </w:r>
      <w:r w:rsidRPr="00A64B9D">
        <w:rPr>
          <w:rFonts w:eastAsia="BatangChe"/>
          <w:lang w:eastAsia="ko-KR"/>
        </w:rPr>
        <w:t xml:space="preserve">of </w:t>
      </w:r>
      <w:r w:rsidRPr="00A64B9D">
        <w:t>V</w:t>
      </w:r>
      <w:r w:rsidR="002D7F2F">
        <w:t>DES R-M</w:t>
      </w:r>
      <w:r w:rsidRPr="00A64B9D">
        <w:t>ode</w:t>
      </w:r>
    </w:p>
    <w:p w14:paraId="63DE0980" w14:textId="77777777" w:rsidR="0081408E" w:rsidRPr="00C80681" w:rsidRDefault="0081408E" w:rsidP="0081408E">
      <w:pPr>
        <w:pStyle w:val="BodyText"/>
        <w:rPr>
          <w:rFonts w:ascii="Calibri" w:hAnsi="Calibri"/>
        </w:rPr>
      </w:pPr>
      <w:r w:rsidRPr="0006702D">
        <w:rPr>
          <w:rFonts w:ascii="Calibri" w:hAnsi="Calibri"/>
        </w:rPr>
        <w:t xml:space="preserve">Measurements </w:t>
      </w:r>
      <w:r>
        <w:rPr>
          <w:rFonts w:ascii="Calibri" w:hAnsi="Calibri"/>
        </w:rPr>
        <w:t xml:space="preserve">in </w:t>
      </w:r>
      <w:r w:rsidRPr="0006702D">
        <w:rPr>
          <w:rFonts w:ascii="Calibri" w:hAnsi="Calibri"/>
        </w:rPr>
        <w:t xml:space="preserve">the VDES R-Mode </w:t>
      </w:r>
      <w:r>
        <w:rPr>
          <w:rFonts w:ascii="Calibri" w:hAnsi="Calibri"/>
        </w:rPr>
        <w:t>test</w:t>
      </w:r>
      <w:r w:rsidRPr="0006702D">
        <w:rPr>
          <w:rFonts w:ascii="Calibri" w:hAnsi="Calibri"/>
        </w:rPr>
        <w:t xml:space="preserve"> were performed in-lab.</w:t>
      </w:r>
      <w:r>
        <w:rPr>
          <w:rFonts w:ascii="Calibri" w:hAnsi="Calibri"/>
        </w:rPr>
        <w:t xml:space="preserve"> </w:t>
      </w:r>
      <w:r w:rsidRPr="00FA61DF">
        <w:rPr>
          <w:rFonts w:ascii="Calibri" w:hAnsi="Calibri"/>
        </w:rPr>
        <w:t xml:space="preserve">The purpose of the test </w:t>
      </w:r>
      <w:r>
        <w:rPr>
          <w:rFonts w:ascii="Calibri" w:hAnsi="Calibri"/>
        </w:rPr>
        <w:t>wa</w:t>
      </w:r>
      <w:r w:rsidRPr="00FA61DF">
        <w:rPr>
          <w:rFonts w:ascii="Calibri" w:hAnsi="Calibri"/>
        </w:rPr>
        <w:t xml:space="preserve">s to check measurement accuracy of the implemented VDES </w:t>
      </w:r>
      <w:r>
        <w:rPr>
          <w:rFonts w:ascii="Calibri" w:hAnsi="Calibri"/>
        </w:rPr>
        <w:t>R-Mode</w:t>
      </w:r>
      <w:r w:rsidRPr="00FA61DF">
        <w:rPr>
          <w:rFonts w:ascii="Calibri" w:hAnsi="Calibri"/>
        </w:rPr>
        <w:t xml:space="preserve">. This </w:t>
      </w:r>
      <w:r>
        <w:rPr>
          <w:rFonts w:ascii="Calibri" w:hAnsi="Calibri"/>
        </w:rPr>
        <w:t>wa</w:t>
      </w:r>
      <w:r w:rsidRPr="00FA61DF">
        <w:rPr>
          <w:rFonts w:ascii="Calibri" w:hAnsi="Calibri"/>
        </w:rPr>
        <w:t>s performed by checking the amount of change in TOA measured by the receiving station that ha</w:t>
      </w:r>
      <w:r>
        <w:rPr>
          <w:rFonts w:ascii="Calibri" w:hAnsi="Calibri"/>
        </w:rPr>
        <w:t>d</w:t>
      </w:r>
      <w:r w:rsidRPr="00FA61DF">
        <w:rPr>
          <w:rFonts w:ascii="Calibri" w:hAnsi="Calibri"/>
        </w:rPr>
        <w:t xml:space="preserve"> received the ranging sequence transmitted from the transmitting station with time synchronization with the GPS receiver.</w:t>
      </w:r>
      <w:r>
        <w:rPr>
          <w:rFonts w:ascii="Calibri" w:hAnsi="Calibri"/>
        </w:rPr>
        <w:t xml:space="preserve"> </w:t>
      </w:r>
      <w:r>
        <w:rPr>
          <w:rFonts w:ascii="Calibri" w:hAnsi="Calibri"/>
        </w:rPr>
        <w:fldChar w:fldCharType="begin"/>
      </w:r>
      <w:r>
        <w:rPr>
          <w:rFonts w:ascii="Calibri" w:hAnsi="Calibri"/>
        </w:rPr>
        <w:instrText xml:space="preserve"> REF _Ref115101555 \h  \* MERGEFORMAT </w:instrText>
      </w:r>
      <w:r>
        <w:rPr>
          <w:rFonts w:ascii="Calibri" w:hAnsi="Calibri"/>
        </w:rPr>
      </w:r>
      <w:r>
        <w:rPr>
          <w:rFonts w:ascii="Calibri" w:hAnsi="Calibri"/>
        </w:rPr>
        <w:fldChar w:fldCharType="separate"/>
      </w:r>
      <w:r>
        <w:rPr>
          <w:rFonts w:ascii="Calibri" w:hAnsi="Calibri"/>
        </w:rPr>
        <w:t>Figure</w:t>
      </w:r>
      <w:r>
        <w:rPr>
          <w:rFonts w:ascii="Calibri" w:hAnsi="Calibri"/>
        </w:rPr>
        <w:fldChar w:fldCharType="end"/>
      </w:r>
      <w:r>
        <w:rPr>
          <w:rFonts w:ascii="Calibri" w:hAnsi="Calibri"/>
        </w:rPr>
        <w:t xml:space="preserve"> 14 </w:t>
      </w:r>
      <w:r w:rsidRPr="0024375D">
        <w:rPr>
          <w:rFonts w:ascii="Calibri" w:hAnsi="Calibri"/>
        </w:rPr>
        <w:t>shows test configuration</w:t>
      </w:r>
      <w:r>
        <w:rPr>
          <w:rFonts w:ascii="Calibri" w:hAnsi="Calibri"/>
        </w:rPr>
        <w:t>. Figure 15</w:t>
      </w:r>
      <w:r w:rsidRPr="0024375D">
        <w:rPr>
          <w:rFonts w:ascii="Calibri" w:hAnsi="Calibri"/>
        </w:rPr>
        <w:t xml:space="preserve"> shows TOA measured value over time.</w:t>
      </w:r>
    </w:p>
    <w:p w14:paraId="2A18C05C" w14:textId="77777777" w:rsidR="003714C3" w:rsidRPr="00C80681" w:rsidRDefault="003714C3" w:rsidP="003714C3">
      <w:pPr>
        <w:rPr>
          <w:rFonts w:ascii="Calibri" w:hAnsi="Calibri"/>
        </w:rPr>
      </w:pPr>
      <w:r w:rsidRPr="00C80681">
        <w:rPr>
          <w:rFonts w:ascii="Calibri" w:hAnsi="Calibri"/>
          <w:noProof/>
          <w:lang w:val="en-US" w:eastAsia="ko-KR"/>
        </w:rPr>
        <w:drawing>
          <wp:inline distT="0" distB="0" distL="0" distR="0" wp14:anchorId="0CFBCC88" wp14:editId="32E23D8C">
            <wp:extent cx="5731510" cy="1142849"/>
            <wp:effectExtent l="0" t="0" r="2540" b="635"/>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1142849"/>
                    </a:xfrm>
                    <a:prstGeom prst="rect">
                      <a:avLst/>
                    </a:prstGeom>
                    <a:noFill/>
                    <a:ln>
                      <a:noFill/>
                    </a:ln>
                  </pic:spPr>
                </pic:pic>
              </a:graphicData>
            </a:graphic>
          </wp:inline>
        </w:drawing>
      </w:r>
    </w:p>
    <w:p w14:paraId="12985B2C" w14:textId="6D7658E2" w:rsidR="003714C3" w:rsidRPr="00C80681" w:rsidRDefault="003714C3" w:rsidP="003714C3">
      <w:pPr>
        <w:pStyle w:val="Figure"/>
        <w:rPr>
          <w:rFonts w:ascii="Calibri" w:hAnsi="Calibri"/>
          <w:szCs w:val="22"/>
        </w:rPr>
      </w:pPr>
      <w:bookmarkStart w:id="0" w:name="_Ref115101542"/>
      <w:r w:rsidRPr="003714C3">
        <w:rPr>
          <w:rFonts w:asciiTheme="minorHAnsi" w:hAnsiTheme="minorHAnsi" w:cstheme="minorBidi"/>
          <w:szCs w:val="22"/>
          <w:lang w:eastAsia="ko-KR"/>
        </w:rPr>
        <w:t xml:space="preserve">Test </w:t>
      </w:r>
      <w:r w:rsidRPr="003714C3">
        <w:rPr>
          <w:rFonts w:ascii="Calibri" w:hAnsi="Calibri"/>
          <w:bCs/>
        </w:rPr>
        <w:t>Configuration of TOA Measurements</w:t>
      </w:r>
      <w:bookmarkEnd w:id="0"/>
    </w:p>
    <w:p w14:paraId="79EE60FA" w14:textId="77777777" w:rsidR="003714C3" w:rsidRPr="00C80681" w:rsidRDefault="003714C3" w:rsidP="003714C3">
      <w:pPr>
        <w:rPr>
          <w:rFonts w:ascii="Calibri" w:hAnsi="Calibri"/>
        </w:rPr>
      </w:pPr>
    </w:p>
    <w:p w14:paraId="490B474A" w14:textId="77777777" w:rsidR="003714C3" w:rsidRPr="00C80681" w:rsidRDefault="003714C3" w:rsidP="003714C3">
      <w:pPr>
        <w:keepNext/>
        <w:rPr>
          <w:rFonts w:ascii="Calibri" w:hAnsi="Calibri"/>
        </w:rPr>
      </w:pPr>
      <w:r w:rsidRPr="00C80681">
        <w:rPr>
          <w:rFonts w:ascii="Calibri" w:hAnsi="Calibri"/>
          <w:noProof/>
          <w:lang w:val="en-US" w:eastAsia="ko-KR"/>
        </w:rPr>
        <w:drawing>
          <wp:inline distT="0" distB="0" distL="0" distR="0" wp14:anchorId="2C5FE9EB" wp14:editId="769DAFD7">
            <wp:extent cx="5731510" cy="1529905"/>
            <wp:effectExtent l="0" t="0" r="254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1510" cy="1529905"/>
                    </a:xfrm>
                    <a:prstGeom prst="rect">
                      <a:avLst/>
                    </a:prstGeom>
                    <a:noFill/>
                    <a:ln>
                      <a:noFill/>
                    </a:ln>
                  </pic:spPr>
                </pic:pic>
              </a:graphicData>
            </a:graphic>
          </wp:inline>
        </w:drawing>
      </w:r>
    </w:p>
    <w:p w14:paraId="24B5516B" w14:textId="3F22EFC8" w:rsidR="003714C3" w:rsidRPr="003714C3" w:rsidRDefault="003714C3" w:rsidP="003714C3">
      <w:pPr>
        <w:pStyle w:val="Figure"/>
        <w:rPr>
          <w:rFonts w:ascii="Calibri" w:hAnsi="Calibri"/>
        </w:rPr>
      </w:pPr>
      <w:r w:rsidRPr="003714C3">
        <w:rPr>
          <w:rFonts w:ascii="Calibri" w:hAnsi="Calibri" w:hint="eastAsia"/>
        </w:rPr>
        <w:t xml:space="preserve">Results of </w:t>
      </w:r>
      <w:proofErr w:type="spellStart"/>
      <w:r w:rsidRPr="003714C3">
        <w:rPr>
          <w:rFonts w:ascii="Calibri" w:hAnsi="Calibri"/>
        </w:rPr>
        <w:t>ToA</w:t>
      </w:r>
      <w:proofErr w:type="spellEnd"/>
      <w:r w:rsidRPr="003714C3">
        <w:rPr>
          <w:rFonts w:ascii="Calibri" w:hAnsi="Calibri"/>
        </w:rPr>
        <w:t xml:space="preserve"> </w:t>
      </w:r>
      <w:r w:rsidRPr="003714C3">
        <w:rPr>
          <w:rFonts w:ascii="Calibri" w:hAnsi="Calibri" w:hint="eastAsia"/>
        </w:rPr>
        <w:t>M</w:t>
      </w:r>
      <w:r w:rsidRPr="003714C3">
        <w:rPr>
          <w:rFonts w:ascii="Calibri" w:hAnsi="Calibri"/>
        </w:rPr>
        <w:t>easurements</w:t>
      </w:r>
    </w:p>
    <w:p w14:paraId="4652A0EE" w14:textId="77777777" w:rsidR="0081408E" w:rsidRDefault="0081408E" w:rsidP="0040515C">
      <w:pPr>
        <w:pStyle w:val="BodyText"/>
        <w:rPr>
          <w:rFonts w:ascii="Calibri" w:hAnsi="Calibri"/>
        </w:rPr>
      </w:pPr>
      <w:r w:rsidRPr="0081408E">
        <w:rPr>
          <w:rFonts w:ascii="Calibri" w:hAnsi="Calibri"/>
        </w:rPr>
        <w:t xml:space="preserve">The receiving station measured the TOA for the ranging sequence received every 800 </w:t>
      </w:r>
      <w:proofErr w:type="spellStart"/>
      <w:r w:rsidRPr="0081408E">
        <w:rPr>
          <w:rFonts w:ascii="Calibri" w:hAnsi="Calibri"/>
        </w:rPr>
        <w:t>ms</w:t>
      </w:r>
      <w:proofErr w:type="spellEnd"/>
      <w:r w:rsidRPr="0081408E">
        <w:rPr>
          <w:rFonts w:ascii="Calibri" w:hAnsi="Calibri"/>
        </w:rPr>
        <w:t>. The measured result was displayed on the y-axis. The one sample value on the Y-axis indicates the resolution capability of the receiving station. It is about 3.3 m in terms of distance. It was confirmed that a measurement error of 3.3 m occurred due to influence of clock jitter of the transmitting and receiving station and the PPS jitter of the GPS receiver.</w:t>
      </w:r>
    </w:p>
    <w:p w14:paraId="1B97B3D9" w14:textId="77777777" w:rsidR="0081408E" w:rsidRPr="00C80681" w:rsidRDefault="0081408E" w:rsidP="0081408E">
      <w:pPr>
        <w:pStyle w:val="BodyText"/>
        <w:rPr>
          <w:rFonts w:ascii="Calibri" w:hAnsi="Calibri"/>
        </w:rPr>
      </w:pPr>
      <w:r w:rsidRPr="00055EAC">
        <w:rPr>
          <w:rFonts w:ascii="Calibri" w:hAnsi="Calibri"/>
        </w:rPr>
        <w:t>Measurements to verify the performance of the VDES R-Mode in a wireless environment were performed on June 20, 2022.</w:t>
      </w:r>
      <w:r>
        <w:rPr>
          <w:rFonts w:ascii="Calibri" w:hAnsi="Calibri"/>
        </w:rPr>
        <w:t xml:space="preserve"> </w:t>
      </w:r>
      <w:r w:rsidRPr="00055EAC">
        <w:rPr>
          <w:rFonts w:ascii="Calibri" w:hAnsi="Calibri"/>
        </w:rPr>
        <w:t xml:space="preserve">As a test for TOA measurement in a fixed position where mobility </w:t>
      </w:r>
      <w:r>
        <w:rPr>
          <w:rFonts w:ascii="Calibri" w:hAnsi="Calibri"/>
        </w:rPr>
        <w:t>wa</w:t>
      </w:r>
      <w:r w:rsidRPr="00055EAC">
        <w:rPr>
          <w:rFonts w:ascii="Calibri" w:hAnsi="Calibri"/>
        </w:rPr>
        <w:t xml:space="preserve">s excluded, the </w:t>
      </w:r>
      <w:r>
        <w:rPr>
          <w:rFonts w:ascii="Calibri" w:hAnsi="Calibri"/>
          <w:lang w:eastAsia="ko-KR"/>
        </w:rPr>
        <w:t>VRT</w:t>
      </w:r>
      <w:r>
        <w:rPr>
          <w:rFonts w:ascii="Calibri" w:hAnsi="Calibri"/>
        </w:rPr>
        <w:t xml:space="preserve"> was installed at mountain </w:t>
      </w:r>
      <w:proofErr w:type="spellStart"/>
      <w:r>
        <w:rPr>
          <w:rFonts w:ascii="Calibri" w:hAnsi="Calibri"/>
        </w:rPr>
        <w:t>Dobi</w:t>
      </w:r>
      <w:proofErr w:type="spellEnd"/>
      <w:r w:rsidRPr="00055EAC">
        <w:rPr>
          <w:rFonts w:ascii="Calibri" w:hAnsi="Calibri"/>
        </w:rPr>
        <w:t xml:space="preserve"> and the </w:t>
      </w:r>
      <w:r>
        <w:rPr>
          <w:rFonts w:ascii="Calibri" w:hAnsi="Calibri"/>
        </w:rPr>
        <w:t>VRR was installed</w:t>
      </w:r>
      <w:r w:rsidRPr="00055EAC">
        <w:rPr>
          <w:rFonts w:ascii="Calibri" w:hAnsi="Calibri"/>
        </w:rPr>
        <w:t xml:space="preserve"> at the seawall in </w:t>
      </w:r>
      <w:proofErr w:type="spellStart"/>
      <w:r w:rsidRPr="00055EAC">
        <w:rPr>
          <w:rFonts w:ascii="Calibri" w:hAnsi="Calibri"/>
        </w:rPr>
        <w:t>Seosan</w:t>
      </w:r>
      <w:proofErr w:type="spellEnd"/>
      <w:r w:rsidRPr="00055EAC">
        <w:rPr>
          <w:rFonts w:ascii="Calibri" w:hAnsi="Calibri"/>
        </w:rPr>
        <w:t xml:space="preserve"> A district.</w:t>
      </w:r>
      <w:r>
        <w:rPr>
          <w:rFonts w:ascii="Calibri" w:hAnsi="Calibri"/>
        </w:rPr>
        <w:t xml:space="preserve"> </w:t>
      </w:r>
      <w:r w:rsidRPr="00055EAC">
        <w:rPr>
          <w:rFonts w:ascii="Calibri" w:hAnsi="Calibri"/>
        </w:rPr>
        <w:t xml:space="preserve">The </w:t>
      </w:r>
      <w:r>
        <w:rPr>
          <w:rFonts w:ascii="Calibri" w:hAnsi="Calibri"/>
        </w:rPr>
        <w:t>height of the installed</w:t>
      </w:r>
      <w:r w:rsidRPr="00055EAC">
        <w:rPr>
          <w:rFonts w:ascii="Calibri" w:hAnsi="Calibri"/>
        </w:rPr>
        <w:t xml:space="preserve"> </w:t>
      </w:r>
      <w:r>
        <w:rPr>
          <w:rFonts w:ascii="Calibri" w:hAnsi="Calibri"/>
        </w:rPr>
        <w:t>VRR</w:t>
      </w:r>
      <w:r w:rsidRPr="00055EAC">
        <w:rPr>
          <w:rFonts w:ascii="Calibri" w:hAnsi="Calibri"/>
        </w:rPr>
        <w:t xml:space="preserve"> </w:t>
      </w:r>
      <w:r>
        <w:rPr>
          <w:rFonts w:ascii="Calibri" w:hAnsi="Calibri"/>
        </w:rPr>
        <w:t>wa</w:t>
      </w:r>
      <w:r w:rsidRPr="00055EAC">
        <w:rPr>
          <w:rFonts w:ascii="Calibri" w:hAnsi="Calibri"/>
        </w:rPr>
        <w:t xml:space="preserve">s 200 m above sea level and the distance </w:t>
      </w:r>
      <w:r>
        <w:rPr>
          <w:rFonts w:ascii="Calibri" w:hAnsi="Calibri"/>
        </w:rPr>
        <w:t>wa</w:t>
      </w:r>
      <w:r w:rsidRPr="00055EAC">
        <w:rPr>
          <w:rFonts w:ascii="Calibri" w:hAnsi="Calibri"/>
        </w:rPr>
        <w:t>s 11.2 km.</w:t>
      </w:r>
      <w:r>
        <w:rPr>
          <w:rFonts w:ascii="Calibri" w:hAnsi="Calibri"/>
        </w:rPr>
        <w:t xml:space="preserve"> L</w:t>
      </w:r>
      <w:r w:rsidRPr="00177595">
        <w:rPr>
          <w:rFonts w:ascii="Calibri" w:hAnsi="Calibri"/>
        </w:rPr>
        <w:t xml:space="preserve">ocations of VRT and VRR </w:t>
      </w:r>
      <w:r>
        <w:rPr>
          <w:rFonts w:ascii="Calibri" w:hAnsi="Calibri"/>
        </w:rPr>
        <w:t xml:space="preserve">of the map </w:t>
      </w:r>
      <w:r w:rsidRPr="00177595">
        <w:rPr>
          <w:rFonts w:ascii="Calibri" w:hAnsi="Calibri"/>
        </w:rPr>
        <w:t xml:space="preserve">are shown in </w:t>
      </w:r>
      <w:r>
        <w:rPr>
          <w:rFonts w:ascii="Calibri" w:hAnsi="Calibri"/>
        </w:rPr>
        <w:fldChar w:fldCharType="begin"/>
      </w:r>
      <w:r>
        <w:rPr>
          <w:rFonts w:ascii="Calibri" w:hAnsi="Calibri"/>
        </w:rPr>
        <w:instrText xml:space="preserve"> REF _Ref115101902 \h  \* MERGEFORMAT </w:instrText>
      </w:r>
      <w:r>
        <w:rPr>
          <w:rFonts w:ascii="Calibri" w:hAnsi="Calibri"/>
        </w:rPr>
      </w:r>
      <w:r>
        <w:rPr>
          <w:rFonts w:ascii="Calibri" w:hAnsi="Calibri"/>
        </w:rPr>
        <w:fldChar w:fldCharType="separate"/>
      </w:r>
      <w:r w:rsidRPr="00C80681">
        <w:rPr>
          <w:rFonts w:ascii="Calibri" w:hAnsi="Calibri"/>
        </w:rPr>
        <w:t xml:space="preserve">Figure </w:t>
      </w:r>
      <w:r>
        <w:rPr>
          <w:rFonts w:ascii="Calibri" w:hAnsi="Calibri"/>
        </w:rPr>
        <w:t>16</w:t>
      </w:r>
      <w:r>
        <w:rPr>
          <w:rFonts w:ascii="Calibri" w:hAnsi="Calibri"/>
        </w:rPr>
        <w:fldChar w:fldCharType="end"/>
      </w:r>
      <w:r w:rsidRPr="00177595">
        <w:rPr>
          <w:rFonts w:ascii="Calibri" w:hAnsi="Calibri"/>
        </w:rPr>
        <w:t>.</w:t>
      </w:r>
    </w:p>
    <w:p w14:paraId="38F21134" w14:textId="77777777" w:rsidR="003714C3" w:rsidRPr="00C80681" w:rsidRDefault="003714C3" w:rsidP="00AF324E">
      <w:pPr>
        <w:jc w:val="center"/>
        <w:rPr>
          <w:rFonts w:ascii="Calibri" w:hAnsi="Calibri"/>
        </w:rPr>
      </w:pPr>
      <w:r w:rsidRPr="00C80681">
        <w:rPr>
          <w:rFonts w:ascii="Calibri" w:hAnsi="Calibri"/>
          <w:noProof/>
          <w:lang w:val="en-US" w:eastAsia="ko-KR"/>
        </w:rPr>
        <w:drawing>
          <wp:inline distT="0" distB="0" distL="0" distR="0" wp14:anchorId="1A6FB249" wp14:editId="4A1752A4">
            <wp:extent cx="5731510" cy="2522577"/>
            <wp:effectExtent l="0" t="0" r="254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1510" cy="2522577"/>
                    </a:xfrm>
                    <a:prstGeom prst="rect">
                      <a:avLst/>
                    </a:prstGeom>
                    <a:noFill/>
                    <a:ln>
                      <a:noFill/>
                    </a:ln>
                  </pic:spPr>
                </pic:pic>
              </a:graphicData>
            </a:graphic>
          </wp:inline>
        </w:drawing>
      </w:r>
    </w:p>
    <w:p w14:paraId="0731777D" w14:textId="1FF24872" w:rsidR="003714C3" w:rsidRPr="0040515C" w:rsidRDefault="003714C3" w:rsidP="003714C3">
      <w:pPr>
        <w:pStyle w:val="Figure"/>
        <w:rPr>
          <w:rFonts w:ascii="Calibri" w:hAnsi="Calibri"/>
        </w:rPr>
      </w:pPr>
      <w:r w:rsidRPr="003714C3">
        <w:rPr>
          <w:rFonts w:ascii="Calibri" w:hAnsi="Calibri" w:hint="eastAsia"/>
        </w:rPr>
        <w:t>Installation for Test</w:t>
      </w:r>
    </w:p>
    <w:p w14:paraId="0FC19D9A" w14:textId="40EB9F4A" w:rsidR="003714C3" w:rsidRDefault="003714C3" w:rsidP="003714C3">
      <w:pPr>
        <w:pStyle w:val="BodyText"/>
        <w:rPr>
          <w:rFonts w:ascii="Calibri" w:hAnsi="Calibri"/>
        </w:rPr>
      </w:pPr>
      <w:r>
        <w:rPr>
          <w:rFonts w:ascii="Calibri" w:hAnsi="Calibri"/>
        </w:rPr>
        <w:fldChar w:fldCharType="begin"/>
      </w:r>
      <w:r>
        <w:rPr>
          <w:rFonts w:ascii="Calibri" w:hAnsi="Calibri"/>
        </w:rPr>
        <w:instrText xml:space="preserve"> REF _Ref115100936 \h  \* MERGEFORMAT </w:instrText>
      </w:r>
      <w:r>
        <w:rPr>
          <w:rFonts w:ascii="Calibri" w:hAnsi="Calibri"/>
        </w:rPr>
      </w:r>
      <w:r>
        <w:rPr>
          <w:rFonts w:ascii="Calibri" w:hAnsi="Calibri"/>
        </w:rPr>
        <w:fldChar w:fldCharType="separate"/>
      </w:r>
      <w:r w:rsidRPr="00C80681">
        <w:rPr>
          <w:rFonts w:ascii="Calibri" w:hAnsi="Calibri"/>
        </w:rPr>
        <w:t xml:space="preserve">Figure </w:t>
      </w:r>
      <w:r w:rsidR="00FD56BB">
        <w:rPr>
          <w:rFonts w:ascii="Calibri" w:hAnsi="Calibri"/>
        </w:rPr>
        <w:t>17</w:t>
      </w:r>
      <w:r>
        <w:rPr>
          <w:rFonts w:ascii="Calibri" w:hAnsi="Calibri"/>
        </w:rPr>
        <w:fldChar w:fldCharType="end"/>
      </w:r>
      <w:r>
        <w:rPr>
          <w:rFonts w:ascii="Calibri" w:hAnsi="Calibri"/>
        </w:rPr>
        <w:t xml:space="preserve"> </w:t>
      </w:r>
      <w:r w:rsidR="0081408E" w:rsidRPr="00C036AC">
        <w:rPr>
          <w:rFonts w:ascii="Calibri" w:hAnsi="Calibri"/>
        </w:rPr>
        <w:t xml:space="preserve">shows results of </w:t>
      </w:r>
      <w:r w:rsidR="0081408E">
        <w:rPr>
          <w:rFonts w:ascii="Calibri" w:hAnsi="Calibri"/>
        </w:rPr>
        <w:t xml:space="preserve">measurement test of the </w:t>
      </w:r>
      <w:r w:rsidR="0081408E" w:rsidRPr="00C036AC">
        <w:rPr>
          <w:rFonts w:ascii="Calibri" w:hAnsi="Calibri"/>
        </w:rPr>
        <w:t>VDES R-Mode in a wireless environment</w:t>
      </w:r>
      <w:r w:rsidR="0081408E">
        <w:rPr>
          <w:rFonts w:ascii="Calibri" w:hAnsi="Calibri"/>
        </w:rPr>
        <w:t>. T</w:t>
      </w:r>
      <w:r w:rsidR="0081408E" w:rsidRPr="00C036AC">
        <w:rPr>
          <w:rFonts w:ascii="Calibri" w:hAnsi="Calibri"/>
        </w:rPr>
        <w:t>he aver</w:t>
      </w:r>
      <w:r w:rsidR="0081408E">
        <w:rPr>
          <w:rFonts w:ascii="Calibri" w:hAnsi="Calibri"/>
        </w:rPr>
        <w:t>age received power was measured about</w:t>
      </w:r>
      <w:r w:rsidR="0081408E" w:rsidRPr="00C036AC">
        <w:rPr>
          <w:rFonts w:ascii="Calibri" w:hAnsi="Calibri"/>
        </w:rPr>
        <w:t xml:space="preserve"> -51.38</w:t>
      </w:r>
      <w:r w:rsidR="0081408E">
        <w:rPr>
          <w:rFonts w:ascii="Calibri" w:hAnsi="Calibri"/>
        </w:rPr>
        <w:t xml:space="preserve"> </w:t>
      </w:r>
      <w:r w:rsidR="0081408E" w:rsidRPr="00C036AC">
        <w:rPr>
          <w:rFonts w:ascii="Calibri" w:hAnsi="Calibri"/>
        </w:rPr>
        <w:t>dBm.</w:t>
      </w:r>
      <w:r w:rsidR="0081408E">
        <w:rPr>
          <w:rFonts w:ascii="Calibri" w:hAnsi="Calibri"/>
        </w:rPr>
        <w:t xml:space="preserve"> </w:t>
      </w:r>
      <w:r w:rsidR="0081408E" w:rsidRPr="00055EAC">
        <w:rPr>
          <w:rFonts w:ascii="Calibri" w:hAnsi="Calibri"/>
        </w:rPr>
        <w:t>During the test, approximately 2</w:t>
      </w:r>
      <w:r w:rsidR="0081408E">
        <w:rPr>
          <w:rFonts w:ascii="Calibri" w:hAnsi="Calibri"/>
        </w:rPr>
        <w:t>,</w:t>
      </w:r>
      <w:r w:rsidR="0081408E" w:rsidRPr="00055EAC">
        <w:rPr>
          <w:rFonts w:ascii="Calibri" w:hAnsi="Calibri"/>
        </w:rPr>
        <w:t xml:space="preserve">000 </w:t>
      </w:r>
      <w:r w:rsidR="0081408E">
        <w:rPr>
          <w:rFonts w:ascii="Calibri" w:hAnsi="Calibri"/>
        </w:rPr>
        <w:t xml:space="preserve">epoch </w:t>
      </w:r>
      <w:r w:rsidR="0081408E" w:rsidRPr="00DA5814">
        <w:rPr>
          <w:rFonts w:ascii="Calibri" w:hAnsi="Calibri"/>
        </w:rPr>
        <w:t>measurements were collected.</w:t>
      </w:r>
      <w:r w:rsidR="0081408E" w:rsidRPr="00DA5814">
        <w:rPr>
          <w:rFonts w:ascii="Calibri" w:hAnsi="Calibri" w:hint="eastAsia"/>
        </w:rPr>
        <w:t xml:space="preserve"> </w:t>
      </w:r>
      <w:r w:rsidR="0081408E" w:rsidRPr="00DA5814">
        <w:rPr>
          <w:rFonts w:ascii="Calibri" w:hAnsi="Calibri"/>
        </w:rPr>
        <w:t xml:space="preserve">As a result of analysis of the variance of TOA measurements within </w:t>
      </w:r>
      <w:r w:rsidR="0081408E">
        <w:rPr>
          <w:rFonts w:ascii="Calibri" w:hAnsi="Calibri"/>
        </w:rPr>
        <w:t>four</w:t>
      </w:r>
      <w:r w:rsidR="0081408E" w:rsidRPr="00DA5814">
        <w:rPr>
          <w:rFonts w:ascii="Calibri" w:hAnsi="Calibri"/>
        </w:rPr>
        <w:t xml:space="preserve"> samples, it was confirmed that performance degradation occurred due to SNR and multipath fading effects compared to laboratory test. Test result showed that a distance measurement error</w:t>
      </w:r>
      <w:r w:rsidR="0081408E" w:rsidRPr="00055EAC">
        <w:rPr>
          <w:rFonts w:ascii="Calibri" w:hAnsi="Calibri"/>
        </w:rPr>
        <w:t xml:space="preserve"> of about ±6.6</w:t>
      </w:r>
      <w:r w:rsidR="0081408E">
        <w:rPr>
          <w:rFonts w:ascii="Calibri" w:hAnsi="Calibri"/>
        </w:rPr>
        <w:t xml:space="preserve"> </w:t>
      </w:r>
      <w:r w:rsidR="0081408E" w:rsidRPr="00055EAC">
        <w:rPr>
          <w:rFonts w:ascii="Calibri" w:hAnsi="Calibri"/>
        </w:rPr>
        <w:t xml:space="preserve">m </w:t>
      </w:r>
      <w:r w:rsidR="0081408E">
        <w:rPr>
          <w:rFonts w:ascii="Calibri" w:hAnsi="Calibri"/>
        </w:rPr>
        <w:t xml:space="preserve">was </w:t>
      </w:r>
      <w:r w:rsidR="0081408E" w:rsidRPr="00055EAC">
        <w:rPr>
          <w:rFonts w:ascii="Calibri" w:hAnsi="Calibri"/>
        </w:rPr>
        <w:t xml:space="preserve">expected based on the average value even in a wireless channel where LOS and sufficient SNR </w:t>
      </w:r>
      <w:r w:rsidR="0081408E">
        <w:rPr>
          <w:rFonts w:ascii="Calibri" w:hAnsi="Calibri"/>
        </w:rPr>
        <w:t>were</w:t>
      </w:r>
      <w:r w:rsidR="0081408E" w:rsidRPr="00055EAC">
        <w:rPr>
          <w:rFonts w:ascii="Calibri" w:hAnsi="Calibri"/>
        </w:rPr>
        <w:t xml:space="preserve"> secured.</w:t>
      </w:r>
    </w:p>
    <w:p w14:paraId="11C7D059" w14:textId="77777777" w:rsidR="003714C3" w:rsidRPr="00C80681" w:rsidRDefault="003714C3" w:rsidP="003714C3">
      <w:pPr>
        <w:keepNext/>
        <w:rPr>
          <w:rFonts w:ascii="Calibri" w:hAnsi="Calibri"/>
        </w:rPr>
      </w:pPr>
      <w:r w:rsidRPr="00C80681">
        <w:rPr>
          <w:rFonts w:ascii="Calibri" w:hAnsi="Calibri"/>
          <w:noProof/>
          <w:lang w:val="en-US" w:eastAsia="ko-KR"/>
        </w:rPr>
        <w:lastRenderedPageBreak/>
        <w:drawing>
          <wp:inline distT="0" distB="0" distL="0" distR="0" wp14:anchorId="7BCA3949" wp14:editId="1804B250">
            <wp:extent cx="5731510" cy="1176076"/>
            <wp:effectExtent l="0" t="0" r="0" b="5080"/>
            <wp:docPr id="99"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1176076"/>
                    </a:xfrm>
                    <a:prstGeom prst="rect">
                      <a:avLst/>
                    </a:prstGeom>
                    <a:noFill/>
                    <a:ln>
                      <a:noFill/>
                    </a:ln>
                  </pic:spPr>
                </pic:pic>
              </a:graphicData>
            </a:graphic>
          </wp:inline>
        </w:drawing>
      </w:r>
    </w:p>
    <w:p w14:paraId="3990B109" w14:textId="23667451" w:rsidR="003714C3" w:rsidRPr="003714C3" w:rsidRDefault="003714C3" w:rsidP="003714C3">
      <w:pPr>
        <w:pStyle w:val="Figure"/>
        <w:rPr>
          <w:rFonts w:ascii="Calibri" w:hAnsi="Calibri"/>
        </w:rPr>
      </w:pPr>
      <w:r w:rsidRPr="003714C3">
        <w:rPr>
          <w:rFonts w:ascii="Calibri" w:hAnsi="Calibri" w:hint="eastAsia"/>
        </w:rPr>
        <w:t xml:space="preserve">TOA Measurements for VHF </w:t>
      </w:r>
      <w:r w:rsidRPr="003714C3">
        <w:rPr>
          <w:rFonts w:ascii="Calibri" w:hAnsi="Calibri"/>
        </w:rPr>
        <w:t>Radio</w:t>
      </w:r>
      <w:r w:rsidRPr="003714C3">
        <w:rPr>
          <w:rFonts w:ascii="Calibri" w:hAnsi="Calibri" w:hint="eastAsia"/>
        </w:rPr>
        <w:t xml:space="preserve"> Test</w:t>
      </w:r>
    </w:p>
    <w:p w14:paraId="1D083D92" w14:textId="77777777" w:rsidR="00180DDA" w:rsidRPr="007A395D" w:rsidRDefault="00180DDA" w:rsidP="00605E43">
      <w:pPr>
        <w:pStyle w:val="Heading1"/>
      </w:pPr>
      <w:r w:rsidRPr="007A395D">
        <w:t>References</w:t>
      </w:r>
    </w:p>
    <w:p w14:paraId="49BD0108" w14:textId="0C84A9AF" w:rsidR="00BA6498" w:rsidRDefault="00BA6498" w:rsidP="00BA6498">
      <w:pPr>
        <w:pStyle w:val="References"/>
        <w:rPr>
          <w:rFonts w:ascii="Calibri" w:hAnsi="Calibri"/>
        </w:rPr>
      </w:pPr>
      <w:r w:rsidRPr="00BA6498">
        <w:rPr>
          <w:rFonts w:ascii="Calibri" w:hAnsi="Calibri"/>
        </w:rPr>
        <w:t>ENG15-3.1.3.6 RTCM navigation message for medium frequency R-Mode</w:t>
      </w:r>
      <w:r>
        <w:rPr>
          <w:rFonts w:ascii="Calibri" w:hAnsi="Calibri"/>
        </w:rPr>
        <w:t>, 2022.</w:t>
      </w:r>
    </w:p>
    <w:p w14:paraId="31E876B4" w14:textId="208281DF" w:rsidR="00226DBA" w:rsidRPr="00EB0E20" w:rsidRDefault="00226DBA" w:rsidP="00226DBA">
      <w:pPr>
        <w:pStyle w:val="References"/>
        <w:rPr>
          <w:rFonts w:ascii="Calibri" w:hAnsi="Calibri"/>
        </w:rPr>
      </w:pPr>
      <w:r w:rsidRPr="00EB0E20">
        <w:rPr>
          <w:rFonts w:ascii="Calibri" w:hAnsi="Calibri"/>
        </w:rPr>
        <w:t>ITU, Recommendation ITU-R M.2092-1, Technical characteristics for a VHF data exchange system in the VHF maritime mobile band, 2022.</w:t>
      </w:r>
    </w:p>
    <w:p w14:paraId="46B93171" w14:textId="77777777" w:rsidR="00BA6498" w:rsidRPr="00FE7AB4" w:rsidRDefault="00BA6498" w:rsidP="00BA6498">
      <w:pPr>
        <w:pStyle w:val="References"/>
        <w:rPr>
          <w:rFonts w:ascii="Calibri" w:hAnsi="Calibri"/>
          <w:lang w:val="fr-FR"/>
        </w:rPr>
      </w:pPr>
      <w:r w:rsidRPr="00FE7AB4">
        <w:rPr>
          <w:rFonts w:ascii="Calibri" w:hAnsi="Calibri"/>
          <w:lang w:val="fr-FR"/>
        </w:rPr>
        <w:t>IALA, Guideline G1158-VDES R-Mode, Edition 1, 2020.</w:t>
      </w:r>
    </w:p>
    <w:p w14:paraId="7A8D2F27" w14:textId="77777777" w:rsidR="00A446C9" w:rsidRPr="007A395D" w:rsidRDefault="00A446C9" w:rsidP="00605E43">
      <w:pPr>
        <w:pStyle w:val="Heading1"/>
      </w:pPr>
      <w:r w:rsidRPr="007A395D">
        <w:t>Action requested of the Committee</w:t>
      </w:r>
    </w:p>
    <w:p w14:paraId="1556E528" w14:textId="6C48BD73" w:rsidR="00F25BF4" w:rsidRPr="007A395D" w:rsidRDefault="00F25BF4" w:rsidP="00A446C9">
      <w:pPr>
        <w:pStyle w:val="BodyText"/>
        <w:rPr>
          <w:rFonts w:ascii="Calibri" w:hAnsi="Calibri"/>
        </w:rPr>
      </w:pPr>
      <w:r w:rsidRPr="007A395D">
        <w:rPr>
          <w:rFonts w:ascii="Calibri" w:hAnsi="Calibri"/>
        </w:rPr>
        <w:t xml:space="preserve">The Committee is requested to: </w:t>
      </w:r>
    </w:p>
    <w:p w14:paraId="6170178B" w14:textId="77777777" w:rsidR="0081408E" w:rsidRDefault="0081408E" w:rsidP="0081408E">
      <w:pPr>
        <w:pStyle w:val="List1"/>
        <w:rPr>
          <w:rFonts w:ascii="Calibri" w:hAnsi="Calibri"/>
        </w:rPr>
      </w:pPr>
      <w:r>
        <w:rPr>
          <w:rFonts w:ascii="Calibri" w:hAnsi="Calibri"/>
        </w:rPr>
        <w:t>Consider including the R-Mode differential reference system to R-Mode system architecture in the guideline.</w:t>
      </w:r>
    </w:p>
    <w:p w14:paraId="16AE6650" w14:textId="24441C25" w:rsidR="004D1D85" w:rsidRPr="0018467E" w:rsidRDefault="0081408E" w:rsidP="0081408E">
      <w:pPr>
        <w:pStyle w:val="List1"/>
        <w:rPr>
          <w:rFonts w:ascii="Calibri" w:hAnsi="Calibri"/>
        </w:rPr>
      </w:pPr>
      <w:r w:rsidRPr="0018467E">
        <w:rPr>
          <w:rFonts w:ascii="Calibri" w:hAnsi="Calibri"/>
        </w:rPr>
        <w:t>Discuss the modified R-Mode RTCM message of</w:t>
      </w:r>
      <w:r>
        <w:rPr>
          <w:rFonts w:ascii="Calibri" w:hAnsi="Calibri"/>
        </w:rPr>
        <w:t xml:space="preserve"> the</w:t>
      </w:r>
      <w:r w:rsidRPr="0018467E">
        <w:rPr>
          <w:rFonts w:ascii="Calibri" w:hAnsi="Calibri"/>
        </w:rPr>
        <w:t xml:space="preserve"> Korean R-Mode test bed</w:t>
      </w:r>
    </w:p>
    <w:sectPr w:rsidR="004D1D85" w:rsidRPr="0018467E" w:rsidSect="0082480E">
      <w:headerReference w:type="even" r:id="rId31"/>
      <w:headerReference w:type="default" r:id="rId32"/>
      <w:footerReference w:type="default" r:id="rId33"/>
      <w:headerReference w:type="first" r:id="rId34"/>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0FF348" w14:textId="77777777" w:rsidR="0055135C" w:rsidRDefault="0055135C" w:rsidP="00362CD9">
      <w:r>
        <w:separator/>
      </w:r>
    </w:p>
  </w:endnote>
  <w:endnote w:type="continuationSeparator" w:id="0">
    <w:p w14:paraId="5952C80B" w14:textId="77777777" w:rsidR="0055135C" w:rsidRDefault="0055135C"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Bold">
    <w:altName w:val="Arial"/>
    <w:panose1 w:val="00000000000000000000"/>
    <w:charset w:val="00"/>
    <w:family w:val="auto"/>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한양신명조">
    <w:altName w:val="바탕"/>
    <w:panose1 w:val="00000000000000000000"/>
    <w:charset w:val="81"/>
    <w:family w:val="roman"/>
    <w:notTrueType/>
    <w:pitch w:val="default"/>
    <w:sig w:usb0="00000001" w:usb1="09060000" w:usb2="00000010" w:usb3="00000000" w:csb0="00080000" w:csb1="00000000"/>
  </w:font>
  <w:font w:name="Gulim">
    <w:altName w:val="굴림"/>
    <w:panose1 w:val="020B0600000101010101"/>
    <w:charset w:val="81"/>
    <w:family w:val="swiss"/>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F0EF88" w14:textId="45B4D433" w:rsidR="00362CD9" w:rsidRPr="00036B9E" w:rsidRDefault="0018467E">
    <w:pPr>
      <w:pStyle w:val="Footer"/>
      <w:rPr>
        <w:rFonts w:ascii="Calibri" w:hAnsi="Calibri"/>
      </w:rPr>
    </w:pPr>
    <w:r>
      <w:rPr>
        <w:rFonts w:ascii="Calibri" w:hAnsi="Calibri"/>
        <w:sz w:val="20"/>
        <w:szCs w:val="20"/>
      </w:rPr>
      <w:t>Status update on Korean R-Mode test bed</w:t>
    </w:r>
    <w:r w:rsidR="00362CD9" w:rsidRPr="00036B9E">
      <w:rPr>
        <w:rFonts w:ascii="Calibri" w:hAnsi="Calibri"/>
      </w:rPr>
      <w:tab/>
    </w:r>
    <w:r w:rsidR="00362CD9" w:rsidRPr="00036B9E">
      <w:rPr>
        <w:rFonts w:ascii="Calibri" w:hAnsi="Calibri"/>
      </w:rPr>
      <w:fldChar w:fldCharType="begin"/>
    </w:r>
    <w:r w:rsidR="00362CD9" w:rsidRPr="00036B9E">
      <w:rPr>
        <w:rFonts w:ascii="Calibri" w:hAnsi="Calibri"/>
      </w:rPr>
      <w:instrText xml:space="preserve"> PAGE   \* MERGEFORMAT </w:instrText>
    </w:r>
    <w:r w:rsidR="00362CD9" w:rsidRPr="00036B9E">
      <w:rPr>
        <w:rFonts w:ascii="Calibri" w:hAnsi="Calibri"/>
      </w:rPr>
      <w:fldChar w:fldCharType="separate"/>
    </w:r>
    <w:r w:rsidR="00AF324E">
      <w:rPr>
        <w:rFonts w:ascii="Calibri" w:hAnsi="Calibri"/>
        <w:noProof/>
      </w:rPr>
      <w:t>9</w:t>
    </w:r>
    <w:r w:rsidR="00362CD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A8FD8F" w14:textId="77777777" w:rsidR="0055135C" w:rsidRDefault="0055135C" w:rsidP="00362CD9">
      <w:r>
        <w:separator/>
      </w:r>
    </w:p>
  </w:footnote>
  <w:footnote w:type="continuationSeparator" w:id="0">
    <w:p w14:paraId="327D039F" w14:textId="77777777" w:rsidR="0055135C" w:rsidRDefault="0055135C" w:rsidP="00362CD9">
      <w:r>
        <w:continuationSeparator/>
      </w:r>
    </w:p>
  </w:footnote>
  <w:footnote w:id="1">
    <w:p w14:paraId="741FE09C" w14:textId="56CC54BF"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14:paraId="13DFA22D" w14:textId="3BCF7A71"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A8989" w14:textId="3F824E7C" w:rsidR="007C346C" w:rsidRDefault="00000000">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1026"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8CA51" w14:textId="06DE82EB" w:rsidR="007C346C" w:rsidRDefault="007A395D" w:rsidP="007A395D">
    <w:pPr>
      <w:pStyle w:val="Header"/>
      <w:jc w:val="right"/>
    </w:pPr>
    <w:r>
      <w:rPr>
        <w:noProof/>
        <w:lang w:val="en-US" w:eastAsia="ko-KR"/>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000000">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1027"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86C0F" w14:textId="7F704D96" w:rsidR="00BC2334" w:rsidRDefault="00BC2334" w:rsidP="007A395D">
    <w:pPr>
      <w:pStyle w:val="Header"/>
      <w:jc w:val="center"/>
    </w:pPr>
    <w:r>
      <w:rPr>
        <w:noProof/>
        <w:lang w:val="en-US" w:eastAsia="ko-KR"/>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7155479D" w:rsidR="007C346C" w:rsidRDefault="00000000"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1025"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8"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2"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16"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16cid:durableId="1045301822">
    <w:abstractNumId w:val="14"/>
  </w:num>
  <w:num w:numId="2" w16cid:durableId="19208407">
    <w:abstractNumId w:val="10"/>
  </w:num>
  <w:num w:numId="3" w16cid:durableId="1273247407">
    <w:abstractNumId w:val="1"/>
  </w:num>
  <w:num w:numId="4" w16cid:durableId="776022228">
    <w:abstractNumId w:val="16"/>
  </w:num>
  <w:num w:numId="5" w16cid:durableId="1647776256">
    <w:abstractNumId w:val="6"/>
  </w:num>
  <w:num w:numId="6" w16cid:durableId="1366559314">
    <w:abstractNumId w:val="5"/>
  </w:num>
  <w:num w:numId="7" w16cid:durableId="1376352442">
    <w:abstractNumId w:val="12"/>
  </w:num>
  <w:num w:numId="8" w16cid:durableId="1696806237">
    <w:abstractNumId w:val="11"/>
  </w:num>
  <w:num w:numId="9" w16cid:durableId="110632290">
    <w:abstractNumId w:val="15"/>
  </w:num>
  <w:num w:numId="10" w16cid:durableId="1700660853">
    <w:abstractNumId w:val="3"/>
  </w:num>
  <w:num w:numId="11" w16cid:durableId="2023122205">
    <w:abstractNumId w:val="13"/>
  </w:num>
  <w:num w:numId="12" w16cid:durableId="952857304">
    <w:abstractNumId w:val="8"/>
  </w:num>
  <w:num w:numId="13" w16cid:durableId="681904013">
    <w:abstractNumId w:val="7"/>
  </w:num>
  <w:num w:numId="14" w16cid:durableId="1417360297">
    <w:abstractNumId w:val="2"/>
  </w:num>
  <w:num w:numId="15" w16cid:durableId="1081756794">
    <w:abstractNumId w:val="9"/>
  </w:num>
  <w:num w:numId="16" w16cid:durableId="102086319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7592831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6743959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336424100">
    <w:abstractNumId w:val="0"/>
  </w:num>
  <w:num w:numId="20" w16cid:durableId="775247704">
    <w:abstractNumId w:val="4"/>
  </w:num>
  <w:num w:numId="21" w16cid:durableId="533931710">
    <w:abstractNumId w:val="15"/>
  </w:num>
  <w:num w:numId="22" w16cid:durableId="1759861549">
    <w:abstractNumId w:val="15"/>
  </w:num>
  <w:num w:numId="23" w16cid:durableId="1053772112">
    <w:abstractNumId w:val="15"/>
  </w:num>
  <w:num w:numId="24" w16cid:durableId="590772396">
    <w:abstractNumId w:val="15"/>
  </w:num>
  <w:num w:numId="25" w16cid:durableId="481507629">
    <w:abstractNumId w:val="15"/>
  </w:num>
  <w:num w:numId="26" w16cid:durableId="395980749">
    <w:abstractNumId w:val="15"/>
  </w:num>
  <w:num w:numId="27" w16cid:durableId="1380319503">
    <w:abstractNumId w:val="15"/>
  </w:num>
  <w:num w:numId="28" w16cid:durableId="1871844040">
    <w:abstractNumId w:val="15"/>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displayBackgroundShape/>
  <w:bordersDoNotSurroundHeader/>
  <w:bordersDoNotSurroundFooter/>
  <w:proofState w:spelling="clean"/>
  <w:defaultTabStop w:val="720"/>
  <w:hyphenationZone w:val="425"/>
  <w:drawingGridHorizontalSpacing w:val="12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26AAB"/>
    <w:rsid w:val="00036A03"/>
    <w:rsid w:val="00036B9E"/>
    <w:rsid w:val="00037DF4"/>
    <w:rsid w:val="0004700E"/>
    <w:rsid w:val="00070C13"/>
    <w:rsid w:val="000715C9"/>
    <w:rsid w:val="00084F33"/>
    <w:rsid w:val="000A77A7"/>
    <w:rsid w:val="000B1707"/>
    <w:rsid w:val="000C1B3E"/>
    <w:rsid w:val="000C349E"/>
    <w:rsid w:val="00110AE7"/>
    <w:rsid w:val="00163074"/>
    <w:rsid w:val="001719A3"/>
    <w:rsid w:val="00177F4D"/>
    <w:rsid w:val="00180DDA"/>
    <w:rsid w:val="00183C64"/>
    <w:rsid w:val="0018467E"/>
    <w:rsid w:val="001B2A2D"/>
    <w:rsid w:val="001B737D"/>
    <w:rsid w:val="001C44A3"/>
    <w:rsid w:val="001D051B"/>
    <w:rsid w:val="001E0E15"/>
    <w:rsid w:val="001F528A"/>
    <w:rsid w:val="001F704E"/>
    <w:rsid w:val="00201722"/>
    <w:rsid w:val="002125B0"/>
    <w:rsid w:val="00226DBA"/>
    <w:rsid w:val="00235127"/>
    <w:rsid w:val="00243228"/>
    <w:rsid w:val="00251483"/>
    <w:rsid w:val="00255CAA"/>
    <w:rsid w:val="00264305"/>
    <w:rsid w:val="002A0346"/>
    <w:rsid w:val="002A3640"/>
    <w:rsid w:val="002A4487"/>
    <w:rsid w:val="002B49E9"/>
    <w:rsid w:val="002C632E"/>
    <w:rsid w:val="002C7828"/>
    <w:rsid w:val="002C7DB6"/>
    <w:rsid w:val="002D3E8B"/>
    <w:rsid w:val="002D4575"/>
    <w:rsid w:val="002D5C0C"/>
    <w:rsid w:val="002D7F2F"/>
    <w:rsid w:val="002E03D1"/>
    <w:rsid w:val="002E6B74"/>
    <w:rsid w:val="002E6FCA"/>
    <w:rsid w:val="00356CD0"/>
    <w:rsid w:val="00361972"/>
    <w:rsid w:val="00362CD9"/>
    <w:rsid w:val="003714C3"/>
    <w:rsid w:val="003761CA"/>
    <w:rsid w:val="00380DAF"/>
    <w:rsid w:val="003972CE"/>
    <w:rsid w:val="003A01D0"/>
    <w:rsid w:val="003B28F5"/>
    <w:rsid w:val="003B7B7D"/>
    <w:rsid w:val="003C54CB"/>
    <w:rsid w:val="003C7A2A"/>
    <w:rsid w:val="003D2DC1"/>
    <w:rsid w:val="003D69D0"/>
    <w:rsid w:val="003D7BBA"/>
    <w:rsid w:val="003F2918"/>
    <w:rsid w:val="003F430E"/>
    <w:rsid w:val="0040515C"/>
    <w:rsid w:val="0041088C"/>
    <w:rsid w:val="00412DD0"/>
    <w:rsid w:val="00420A38"/>
    <w:rsid w:val="00431B19"/>
    <w:rsid w:val="004661AD"/>
    <w:rsid w:val="004A6C1D"/>
    <w:rsid w:val="004D1D85"/>
    <w:rsid w:val="004D3C3A"/>
    <w:rsid w:val="004E1CD1"/>
    <w:rsid w:val="004F7EFC"/>
    <w:rsid w:val="005107EB"/>
    <w:rsid w:val="00511277"/>
    <w:rsid w:val="005165F4"/>
    <w:rsid w:val="00521345"/>
    <w:rsid w:val="00526DF0"/>
    <w:rsid w:val="00545CC4"/>
    <w:rsid w:val="0055135C"/>
    <w:rsid w:val="00551FFF"/>
    <w:rsid w:val="005607A2"/>
    <w:rsid w:val="0057198B"/>
    <w:rsid w:val="00573CFE"/>
    <w:rsid w:val="0057460F"/>
    <w:rsid w:val="005969F2"/>
    <w:rsid w:val="00597FAE"/>
    <w:rsid w:val="005B32A3"/>
    <w:rsid w:val="005C0D44"/>
    <w:rsid w:val="005C566C"/>
    <w:rsid w:val="005C7E69"/>
    <w:rsid w:val="005E262D"/>
    <w:rsid w:val="005E2942"/>
    <w:rsid w:val="005F23D3"/>
    <w:rsid w:val="005F7E20"/>
    <w:rsid w:val="00601541"/>
    <w:rsid w:val="00605E43"/>
    <w:rsid w:val="006153BB"/>
    <w:rsid w:val="006652C3"/>
    <w:rsid w:val="00673871"/>
    <w:rsid w:val="00691FD0"/>
    <w:rsid w:val="00692148"/>
    <w:rsid w:val="006A1A1E"/>
    <w:rsid w:val="006C5948"/>
    <w:rsid w:val="006D3734"/>
    <w:rsid w:val="006F2A74"/>
    <w:rsid w:val="007000D4"/>
    <w:rsid w:val="007118F5"/>
    <w:rsid w:val="00712AA4"/>
    <w:rsid w:val="007146C4"/>
    <w:rsid w:val="00721AA1"/>
    <w:rsid w:val="00724B67"/>
    <w:rsid w:val="007356EE"/>
    <w:rsid w:val="007460D6"/>
    <w:rsid w:val="007547F8"/>
    <w:rsid w:val="00765622"/>
    <w:rsid w:val="00770B6C"/>
    <w:rsid w:val="00783FEA"/>
    <w:rsid w:val="007A395D"/>
    <w:rsid w:val="007B6BD5"/>
    <w:rsid w:val="007C346C"/>
    <w:rsid w:val="007E07E3"/>
    <w:rsid w:val="007E6479"/>
    <w:rsid w:val="0080294B"/>
    <w:rsid w:val="0081408E"/>
    <w:rsid w:val="0082480E"/>
    <w:rsid w:val="00850293"/>
    <w:rsid w:val="00851373"/>
    <w:rsid w:val="00851BA6"/>
    <w:rsid w:val="0085654D"/>
    <w:rsid w:val="00861160"/>
    <w:rsid w:val="0086654F"/>
    <w:rsid w:val="008A356F"/>
    <w:rsid w:val="008A4653"/>
    <w:rsid w:val="008A4717"/>
    <w:rsid w:val="008A50CC"/>
    <w:rsid w:val="008B3040"/>
    <w:rsid w:val="008C49E4"/>
    <w:rsid w:val="008C574F"/>
    <w:rsid w:val="008D1694"/>
    <w:rsid w:val="008D6C1F"/>
    <w:rsid w:val="008D79CB"/>
    <w:rsid w:val="008F07BC"/>
    <w:rsid w:val="00901DFA"/>
    <w:rsid w:val="0091211B"/>
    <w:rsid w:val="0091760D"/>
    <w:rsid w:val="0092692B"/>
    <w:rsid w:val="00930561"/>
    <w:rsid w:val="00943E9C"/>
    <w:rsid w:val="009479F0"/>
    <w:rsid w:val="00953F4D"/>
    <w:rsid w:val="00960BB8"/>
    <w:rsid w:val="0096444D"/>
    <w:rsid w:val="00964F5C"/>
    <w:rsid w:val="00973B57"/>
    <w:rsid w:val="00975900"/>
    <w:rsid w:val="00976CA9"/>
    <w:rsid w:val="009831C0"/>
    <w:rsid w:val="0099161D"/>
    <w:rsid w:val="00A0389B"/>
    <w:rsid w:val="00A33A3C"/>
    <w:rsid w:val="00A446C9"/>
    <w:rsid w:val="00A535AA"/>
    <w:rsid w:val="00A635D6"/>
    <w:rsid w:val="00A84EFD"/>
    <w:rsid w:val="00A8553A"/>
    <w:rsid w:val="00A93AED"/>
    <w:rsid w:val="00AE1319"/>
    <w:rsid w:val="00AE34BB"/>
    <w:rsid w:val="00AE61F5"/>
    <w:rsid w:val="00AF324E"/>
    <w:rsid w:val="00B00A18"/>
    <w:rsid w:val="00B226F2"/>
    <w:rsid w:val="00B274DF"/>
    <w:rsid w:val="00B515DF"/>
    <w:rsid w:val="00B56BDF"/>
    <w:rsid w:val="00B610C9"/>
    <w:rsid w:val="00B65812"/>
    <w:rsid w:val="00B766DC"/>
    <w:rsid w:val="00B85CD6"/>
    <w:rsid w:val="00B90A27"/>
    <w:rsid w:val="00B9554D"/>
    <w:rsid w:val="00BA6498"/>
    <w:rsid w:val="00BA790D"/>
    <w:rsid w:val="00BB219C"/>
    <w:rsid w:val="00BB2B9F"/>
    <w:rsid w:val="00BB7D9E"/>
    <w:rsid w:val="00BC2334"/>
    <w:rsid w:val="00BC6F56"/>
    <w:rsid w:val="00BD3CB8"/>
    <w:rsid w:val="00BD4E6F"/>
    <w:rsid w:val="00BE6308"/>
    <w:rsid w:val="00BF32F0"/>
    <w:rsid w:val="00BF4DCE"/>
    <w:rsid w:val="00C05CE5"/>
    <w:rsid w:val="00C10A17"/>
    <w:rsid w:val="00C1783F"/>
    <w:rsid w:val="00C34162"/>
    <w:rsid w:val="00C6171E"/>
    <w:rsid w:val="00CA6F2C"/>
    <w:rsid w:val="00CD3477"/>
    <w:rsid w:val="00CD6A13"/>
    <w:rsid w:val="00CF1871"/>
    <w:rsid w:val="00D01874"/>
    <w:rsid w:val="00D019CE"/>
    <w:rsid w:val="00D1133E"/>
    <w:rsid w:val="00D17A34"/>
    <w:rsid w:val="00D26628"/>
    <w:rsid w:val="00D332B3"/>
    <w:rsid w:val="00D55207"/>
    <w:rsid w:val="00D81801"/>
    <w:rsid w:val="00D92B45"/>
    <w:rsid w:val="00D95962"/>
    <w:rsid w:val="00DC389B"/>
    <w:rsid w:val="00DD2FC2"/>
    <w:rsid w:val="00DE2FEE"/>
    <w:rsid w:val="00DF1467"/>
    <w:rsid w:val="00E00BE9"/>
    <w:rsid w:val="00E22A11"/>
    <w:rsid w:val="00E31E5C"/>
    <w:rsid w:val="00E44DD2"/>
    <w:rsid w:val="00E558C3"/>
    <w:rsid w:val="00E55927"/>
    <w:rsid w:val="00E60540"/>
    <w:rsid w:val="00E77122"/>
    <w:rsid w:val="00E91222"/>
    <w:rsid w:val="00E912A6"/>
    <w:rsid w:val="00EA4844"/>
    <w:rsid w:val="00EA4D9C"/>
    <w:rsid w:val="00EA5A97"/>
    <w:rsid w:val="00EB2248"/>
    <w:rsid w:val="00EB2854"/>
    <w:rsid w:val="00EB75EE"/>
    <w:rsid w:val="00EE3CC5"/>
    <w:rsid w:val="00EE4C1D"/>
    <w:rsid w:val="00EF3685"/>
    <w:rsid w:val="00F04350"/>
    <w:rsid w:val="00F133DB"/>
    <w:rsid w:val="00F159EB"/>
    <w:rsid w:val="00F25BF4"/>
    <w:rsid w:val="00F267DB"/>
    <w:rsid w:val="00F46F6F"/>
    <w:rsid w:val="00F53B96"/>
    <w:rsid w:val="00F60608"/>
    <w:rsid w:val="00F62217"/>
    <w:rsid w:val="00FB17A9"/>
    <w:rsid w:val="00FB527C"/>
    <w:rsid w:val="00FB6F75"/>
    <w:rsid w:val="00FB7D03"/>
    <w:rsid w:val="00FC0EB3"/>
    <w:rsid w:val="00FD56BB"/>
    <w:rsid w:val="00FD675E"/>
    <w:rsid w:val="00FE5674"/>
    <w:rsid w:val="00FE7A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14"/>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4"/>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qFormat/>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3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9"/>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customStyle="1" w:styleId="Figurecaption">
    <w:name w:val="Figure caption"/>
    <w:basedOn w:val="Caption"/>
    <w:next w:val="BodyText"/>
    <w:qFormat/>
    <w:rsid w:val="00361972"/>
    <w:pPr>
      <w:numPr>
        <w:numId w:val="20"/>
      </w:numPr>
      <w:spacing w:before="240" w:after="240" w:line="216" w:lineRule="atLeast"/>
      <w:jc w:val="center"/>
    </w:pPr>
    <w:rPr>
      <w:rFonts w:asciiTheme="minorHAnsi" w:eastAsiaTheme="minorHAnsi" w:hAnsiTheme="minorHAnsi" w:cstheme="minorBidi"/>
      <w:b w:val="0"/>
      <w:i/>
      <w:color w:val="575756"/>
      <w:sz w:val="22"/>
      <w:szCs w:val="22"/>
      <w:lang w:eastAsia="en-US"/>
    </w:rPr>
  </w:style>
  <w:style w:type="paragraph" w:styleId="Caption">
    <w:name w:val="caption"/>
    <w:basedOn w:val="Normal"/>
    <w:next w:val="Normal"/>
    <w:uiPriority w:val="35"/>
    <w:unhideWhenUsed/>
    <w:qFormat/>
    <w:rsid w:val="00361972"/>
    <w:rPr>
      <w:b/>
      <w:bCs/>
      <w:sz w:val="20"/>
      <w:szCs w:val="20"/>
    </w:rPr>
  </w:style>
  <w:style w:type="paragraph" w:customStyle="1" w:styleId="a">
    <w:name w:val="바탕글"/>
    <w:basedOn w:val="Normal"/>
    <w:rsid w:val="003714C3"/>
    <w:pPr>
      <w:widowControl w:val="0"/>
      <w:wordWrap w:val="0"/>
      <w:autoSpaceDE w:val="0"/>
      <w:autoSpaceDN w:val="0"/>
      <w:snapToGrid w:val="0"/>
      <w:spacing w:line="384" w:lineRule="auto"/>
      <w:jc w:val="both"/>
      <w:textAlignment w:val="baseline"/>
    </w:pPr>
    <w:rPr>
      <w:rFonts w:ascii="한양신명조" w:eastAsia="Gulim" w:hAnsi="Gulim" w:cs="Gulim"/>
      <w:color w:val="000000"/>
      <w:sz w:val="20"/>
      <w:szCs w:val="20"/>
      <w:lang w:val="en-US" w:eastAsia="ko-KR"/>
    </w:rPr>
  </w:style>
  <w:style w:type="paragraph" w:styleId="NormalWeb">
    <w:name w:val="Normal (Web)"/>
    <w:basedOn w:val="Normal"/>
    <w:uiPriority w:val="99"/>
    <w:semiHidden/>
    <w:unhideWhenUsed/>
    <w:rsid w:val="00F53B96"/>
    <w:pPr>
      <w:spacing w:before="100" w:beforeAutospacing="1" w:after="100" w:afterAutospacing="1"/>
    </w:pPr>
    <w:rPr>
      <w:rFonts w:ascii="Gulim" w:eastAsia="Gulim" w:hAnsi="Gulim" w:cs="Gulim"/>
      <w:sz w:val="24"/>
      <w:szCs w:val="24"/>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778421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jpeg"/><Relationship Id="rId28" Type="http://schemas.openxmlformats.org/officeDocument/2006/relationships/image" Target="media/image18.emf"/><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fontTable" Target="fontTable.xml"/><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_rels/header3.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6" ma:contentTypeDescription="Create a new document." ma:contentTypeScope="" ma:versionID="4d64db8acb34b7d8d982d21242169ba5">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ea6b26a7e32588774012f97fb8a86a1"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FBD5D004-0F54-462F-8EC6-6F32BB74DEDC}">
  <ds:schemaRefs>
    <ds:schemaRef ds:uri="http://schemas.microsoft.com/sharepoint/v3/contenttype/forms"/>
  </ds:schemaRefs>
</ds:datastoreItem>
</file>

<file path=customXml/itemProps2.xml><?xml version="1.0" encoding="utf-8"?>
<ds:datastoreItem xmlns:ds="http://schemas.openxmlformats.org/officeDocument/2006/customXml" ds:itemID="{37DD1B07-78F9-4F4A-A817-1ED0AA54B2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0402145-811B-4685-AD56-EC3447CE03F3}">
  <ds:schemaRefs>
    <ds:schemaRef ds:uri="http://schemas.openxmlformats.org/officeDocument/2006/bibliography"/>
  </ds:schemaRefs>
</ds:datastoreItem>
</file>

<file path=customXml/itemProps4.xml><?xml version="1.0" encoding="utf-8"?>
<ds:datastoreItem xmlns:ds="http://schemas.openxmlformats.org/officeDocument/2006/customXml" ds:itemID="{29FEF68F-3BBF-4102-95A9-D897E0DC8512}">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Normal</Template>
  <TotalTime>441</TotalTime>
  <Pages>9</Pages>
  <Words>1768</Words>
  <Characters>10084</Characters>
  <Application>Microsoft Office Word</Application>
  <DocSecurity>0</DocSecurity>
  <Lines>84</Lines>
  <Paragraphs>23</Paragraphs>
  <ScaleCrop>false</ScaleCrop>
  <HeadingPairs>
    <vt:vector size="6" baseType="variant">
      <vt:variant>
        <vt:lpstr>제목</vt:lpstr>
      </vt:variant>
      <vt:variant>
        <vt:i4>1</vt:i4>
      </vt:variant>
      <vt:variant>
        <vt:lpstr>Titre</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11829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Jaime Alvarez</cp:lastModifiedBy>
  <cp:revision>31</cp:revision>
  <dcterms:created xsi:type="dcterms:W3CDTF">2021-01-22T11:23:00Z</dcterms:created>
  <dcterms:modified xsi:type="dcterms:W3CDTF">2022-10-12T12:36:00Z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14559800</vt:r8>
  </property>
  <property fmtid="{D5CDD505-2E9C-101B-9397-08002B2CF9AE}" pid="4" name="MediaServiceImageTags">
    <vt:lpwstr/>
  </property>
</Properties>
</file>